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240" w:before="240" w:after="0"/>
        <w:jc w:val="center"/>
        <w:rPr>
          <w:rFonts w:ascii="Times New Roman" w:hAnsi="Times New Roman"/>
          <w:b/>
          <w:b/>
          <w:sz w:val="20"/>
          <w:szCs w:val="20"/>
          <w:lang w:eastAsia="zh-CN"/>
        </w:rPr>
      </w:pPr>
      <w:r>
        <w:rPr>
          <w:rFonts w:ascii="Times New Roman" w:hAnsi="Times New Roman"/>
          <w:b/>
          <w:sz w:val="20"/>
          <w:szCs w:val="20"/>
          <w:lang w:eastAsia="zh-CN"/>
        </w:rPr>
        <w:t>GARANZIA PER LA LIQUIDITA’ E GLI INVESTIMENTI</w:t>
      </w:r>
    </w:p>
    <w:p>
      <w:pPr>
        <w:pStyle w:val="Normal"/>
        <w:suppressAutoHyphens w:val="true"/>
        <w:spacing w:lineRule="auto" w:line="240" w:before="240" w:after="0"/>
        <w:jc w:val="center"/>
        <w:rPr>
          <w:rFonts w:ascii="Times New Roman" w:hAnsi="Times New Roman"/>
          <w:b/>
          <w:b/>
          <w:sz w:val="20"/>
          <w:szCs w:val="20"/>
          <w:lang w:eastAsia="zh-CN"/>
        </w:rPr>
      </w:pPr>
      <w:r>
        <w:rPr>
          <w:rFonts w:ascii="Times New Roman" w:hAnsi="Times New Roman"/>
          <w:b/>
          <w:sz w:val="20"/>
          <w:szCs w:val="20"/>
          <w:lang w:eastAsia="zh-CN"/>
        </w:rPr>
        <w:t>DELLE MICRO, PICCOLE E MEDIE IMPRESE TOSCANE</w:t>
      </w:r>
    </w:p>
    <w:p>
      <w:pPr>
        <w:pStyle w:val="Normal"/>
        <w:suppressAutoHyphens w:val="true"/>
        <w:spacing w:lineRule="auto" w:line="240" w:before="240" w:after="0"/>
        <w:jc w:val="center"/>
        <w:rPr>
          <w:rFonts w:ascii="Times New Roman" w:hAnsi="Times New Roman"/>
          <w:b/>
          <w:b/>
          <w:sz w:val="20"/>
          <w:szCs w:val="20"/>
          <w:lang w:eastAsia="zh-CN"/>
        </w:rPr>
      </w:pPr>
      <w:r>
        <w:rPr>
          <w:rFonts w:ascii="Times New Roman" w:hAnsi="Times New Roman"/>
          <w:b/>
          <w:sz w:val="20"/>
          <w:szCs w:val="20"/>
          <w:lang w:eastAsia="zh-CN"/>
        </w:rPr>
        <w:t>APPARTENENTI ALL’AREA GEOTERMICA COMPRESA</w:t>
      </w:r>
    </w:p>
    <w:p>
      <w:pPr>
        <w:pStyle w:val="Normal"/>
        <w:suppressAutoHyphens w:val="true"/>
        <w:spacing w:lineRule="auto" w:line="240" w:before="240" w:after="0"/>
        <w:jc w:val="center"/>
        <w:rPr>
          <w:rFonts w:ascii="Times New Roman" w:hAnsi="Times New Roman"/>
          <w:b/>
          <w:b/>
          <w:sz w:val="20"/>
          <w:szCs w:val="20"/>
          <w:lang w:eastAsia="zh-CN"/>
        </w:rPr>
      </w:pPr>
      <w:r>
        <w:rPr>
          <w:rFonts w:ascii="Times New Roman" w:hAnsi="Times New Roman"/>
          <w:b/>
          <w:sz w:val="20"/>
          <w:szCs w:val="20"/>
          <w:lang w:eastAsia="zh-CN"/>
        </w:rPr>
        <w:t>TRA LE PROVINCE DI SIENA, PISA E GROSSETO</w:t>
      </w:r>
    </w:p>
    <w:p>
      <w:pPr>
        <w:pStyle w:val="Normal"/>
        <w:numPr>
          <w:ilvl w:val="0"/>
          <w:numId w:val="0"/>
        </w:numPr>
        <w:suppressAutoHyphens w:val="true"/>
        <w:spacing w:lineRule="auto" w:line="240" w:before="0" w:after="60"/>
        <w:jc w:val="center"/>
        <w:outlineLvl w:val="1"/>
        <w:rPr>
          <w:rFonts w:ascii="Times New Roman" w:hAnsi="Times New Roman"/>
          <w:b/>
          <w:b/>
          <w:bCs/>
          <w:color w:val="000000"/>
          <w:sz w:val="20"/>
          <w:szCs w:val="20"/>
          <w:lang w:eastAsia="zh-CN"/>
        </w:rPr>
      </w:pPr>
      <w:r>
        <w:rPr>
          <w:rFonts w:ascii="Times New Roman" w:hAnsi="Times New Roman"/>
          <w:b/>
          <w:bCs/>
          <w:color w:val="000000"/>
          <w:sz w:val="20"/>
          <w:szCs w:val="20"/>
          <w:lang w:eastAsia="zh-CN"/>
        </w:rPr>
      </w:r>
    </w:p>
    <w:p>
      <w:pPr>
        <w:pStyle w:val="Normal"/>
        <w:jc w:val="center"/>
        <w:rPr>
          <w:rFonts w:ascii="Times New Roman" w:hAnsi="Times New Roman"/>
          <w:b/>
          <w:b/>
          <w:bCs/>
          <w:color w:val="000000"/>
          <w:sz w:val="20"/>
          <w:szCs w:val="20"/>
          <w:lang w:eastAsia="zh-CN"/>
        </w:rPr>
      </w:pPr>
      <w:r>
        <w:rPr>
          <w:rFonts w:ascii="Times New Roman" w:hAnsi="Times New Roman"/>
          <w:b/>
          <w:bCs/>
          <w:color w:val="000000"/>
          <w:sz w:val="20"/>
          <w:szCs w:val="20"/>
          <w:lang w:eastAsia="zh-CN"/>
        </w:rPr>
        <w:t>Allegato F linea B</w:t>
      </w:r>
    </w:p>
    <w:p>
      <w:pPr>
        <w:pStyle w:val="Normal"/>
        <w:pBdr>
          <w:top w:val="single" w:sz="4" w:space="0" w:color="000000"/>
          <w:left w:val="single" w:sz="4" w:space="4" w:color="000000"/>
          <w:bottom w:val="single" w:sz="4" w:space="1" w:color="000000"/>
          <w:right w:val="single" w:sz="4" w:space="2" w:color="000000"/>
        </w:pBdr>
        <w:tabs>
          <w:tab w:val="clear" w:pos="708"/>
          <w:tab w:val="left" w:pos="570" w:leader="none"/>
          <w:tab w:val="center" w:pos="5386" w:leader="none"/>
        </w:tabs>
        <w:spacing w:lineRule="auto" w:line="240" w:before="0" w:after="0"/>
        <w:jc w:val="center"/>
        <w:rPr>
          <w:rFonts w:ascii="Arial Narrow" w:hAnsi="Arial Narrow" w:cs="Tahoma"/>
          <w:b/>
          <w:b/>
          <w:bCs/>
          <w:sz w:val="16"/>
          <w:szCs w:val="16"/>
        </w:rPr>
      </w:pPr>
      <w:r>
        <w:rPr>
          <w:rFonts w:cs="Tahoma" w:ascii="Arial Narrow" w:hAnsi="Arial Narrow"/>
          <w:b/>
          <w:bCs/>
          <w:sz w:val="16"/>
          <w:szCs w:val="16"/>
        </w:rPr>
        <w:t>MODULO DI IDENTIFICAZIONE E DI ADEGUATA VERIFICA DELLA CLIENTELA</w:t>
      </w:r>
    </w:p>
    <w:p>
      <w:pPr>
        <w:pStyle w:val="Normal"/>
        <w:pBdr>
          <w:top w:val="single" w:sz="4" w:space="0" w:color="000000"/>
          <w:left w:val="single" w:sz="4" w:space="4" w:color="000000"/>
          <w:bottom w:val="single" w:sz="4" w:space="1" w:color="000000"/>
          <w:right w:val="single" w:sz="4" w:space="2" w:color="000000"/>
        </w:pBdr>
        <w:tabs>
          <w:tab w:val="clear" w:pos="708"/>
          <w:tab w:val="left" w:pos="570" w:leader="none"/>
          <w:tab w:val="center" w:pos="5386" w:leader="none"/>
        </w:tabs>
        <w:spacing w:lineRule="auto" w:line="240" w:before="0" w:after="0"/>
        <w:jc w:val="center"/>
        <w:rPr>
          <w:rFonts w:ascii="Arial Narrow" w:hAnsi="Arial Narrow" w:cs="Tahoma"/>
          <w:b/>
          <w:b/>
          <w:bCs/>
          <w:sz w:val="14"/>
          <w:szCs w:val="14"/>
        </w:rPr>
      </w:pPr>
      <w:r>
        <w:rPr>
          <w:rFonts w:cs="Tahoma" w:ascii="Arial Narrow" w:hAnsi="Arial Narrow"/>
          <w:b/>
          <w:bCs/>
          <w:sz w:val="14"/>
          <w:szCs w:val="14"/>
        </w:rPr>
        <w:t>Normativa Antiriciclaggio - D.Lgs. n. 231/2007 e successive modifiche e integrazioni</w:t>
      </w:r>
    </w:p>
    <w:p>
      <w:pPr>
        <w:pStyle w:val="Normal"/>
        <w:pBdr>
          <w:top w:val="single" w:sz="4" w:space="0" w:color="000000"/>
          <w:left w:val="single" w:sz="4" w:space="4" w:color="000000"/>
          <w:bottom w:val="single" w:sz="4" w:space="1" w:color="000000"/>
          <w:right w:val="single" w:sz="4" w:space="2" w:color="000000"/>
        </w:pBdr>
        <w:spacing w:lineRule="auto" w:line="240"/>
        <w:rPr>
          <w:rFonts w:ascii="Arial Narrow" w:hAnsi="Arial Narrow" w:cs="Tahoma"/>
          <w:b/>
          <w:b/>
          <w:bCs/>
          <w:sz w:val="14"/>
          <w:szCs w:val="14"/>
        </w:rPr>
      </w:pPr>
      <w:r>
        <w:rPr>
          <w:rFonts w:cs="Tahoma" w:ascii="Arial Narrow" w:hAnsi="Arial Narrow"/>
          <w:b/>
          <w:bCs/>
          <w:sz w:val="14"/>
          <w:szCs w:val="14"/>
        </w:rPr>
        <w:t>Obblighi di adeguata verifica della clientela</w:t>
      </w:r>
    </w:p>
    <w:p>
      <w:pPr>
        <w:pStyle w:val="Normal"/>
        <w:pBdr>
          <w:top w:val="single" w:sz="4" w:space="0" w:color="000000"/>
          <w:left w:val="single" w:sz="4" w:space="4" w:color="000000"/>
          <w:bottom w:val="single" w:sz="4" w:space="1" w:color="000000"/>
          <w:right w:val="single" w:sz="4" w:space="2" w:color="000000"/>
        </w:pBdr>
        <w:jc w:val="both"/>
        <w:rPr>
          <w:rFonts w:ascii="Arial Narrow" w:hAnsi="Arial Narrow" w:cs="Tahoma"/>
          <w:sz w:val="14"/>
          <w:szCs w:val="14"/>
        </w:rPr>
      </w:pPr>
      <w:r>
        <w:rPr>
          <w:rFonts w:cs="Tahoma" w:ascii="Arial Narrow" w:hAnsi="Arial Narrow"/>
          <w:sz w:val="14"/>
          <w:szCs w:val="14"/>
        </w:rPr>
        <w:t>Gentile Cliente, al fine dell’assolvimento degli obblighi antiriciclaggio previsti dal decreto legislativo 21 novembre 2007 n. 231 (attuazione delle disposizioni relative alla Direttiva 2005/60/CE sulla prevenzione dell’uso del sistema finanziario a scopo di riciclaggio dei proventi di attività criminose e di finanziamento del terrorismo) e successive modificazioni, Le sottoponiamo il presente questionario, attraverso il quale procedere alla completa identificazione mediante un’adeguata conoscenza.</w:t>
      </w:r>
    </w:p>
    <w:p>
      <w:pPr>
        <w:pStyle w:val="Normal"/>
        <w:pBdr>
          <w:top w:val="single" w:sz="4" w:space="0" w:color="000000"/>
          <w:left w:val="single" w:sz="4" w:space="4" w:color="000000"/>
          <w:bottom w:val="single" w:sz="4" w:space="1" w:color="000000"/>
          <w:right w:val="single" w:sz="4" w:space="2" w:color="000000"/>
        </w:pBdr>
        <w:jc w:val="both"/>
        <w:rPr>
          <w:rFonts w:ascii="Arial Narrow" w:hAnsi="Arial Narrow" w:cs="Tahoma"/>
          <w:sz w:val="14"/>
          <w:szCs w:val="14"/>
        </w:rPr>
      </w:pPr>
      <w:r>
        <w:rPr>
          <w:rFonts w:cs="Tahoma" w:ascii="Arial Narrow" w:hAnsi="Arial Narrow"/>
          <w:sz w:val="14"/>
          <w:szCs w:val="14"/>
        </w:rPr>
        <w:t>La compilazione del questionario può avvenire, sia in fase di avvio del rapporto, sia nel corso dello stesso.</w:t>
      </w:r>
    </w:p>
    <w:p>
      <w:pPr>
        <w:pStyle w:val="Normal"/>
        <w:pBdr>
          <w:top w:val="single" w:sz="4" w:space="0" w:color="000000"/>
          <w:left w:val="single" w:sz="4" w:space="4" w:color="000000"/>
          <w:bottom w:val="single" w:sz="4" w:space="1" w:color="000000"/>
          <w:right w:val="single" w:sz="4" w:space="2" w:color="000000"/>
        </w:pBdr>
        <w:jc w:val="both"/>
        <w:rPr>
          <w:rFonts w:ascii="Arial Narrow" w:hAnsi="Arial Narrow" w:cs="Tahoma"/>
          <w:sz w:val="14"/>
          <w:szCs w:val="14"/>
        </w:rPr>
      </w:pPr>
      <w:r>
        <w:rPr>
          <w:rFonts w:cs="Tahoma" w:ascii="Arial Narrow" w:hAnsi="Arial Narrow"/>
          <w:sz w:val="14"/>
          <w:szCs w:val="14"/>
        </w:rPr>
        <w:t xml:space="preserve">Attraverso il questionario si potrà procedere non solo alla verifica conoscitiva del cliente, ma anche dell’eventuale o degli eventuali titolari effettivi. Le vigenti disposizioni di legge richiedono la completa identificazione ed un’adeguata conoscenza del cliente e dell’eventuale titolare effettivo, oltre alla raccolta di informazioni ulteriori rispetto a quelle già richieste in fase di censimento anagrafico, anche nei confronti della clientela già acquisita. </w:t>
      </w:r>
      <w:r>
        <w:rPr>
          <w:rFonts w:cs="Tahoma" w:ascii="Arial Narrow" w:hAnsi="Arial Narrow"/>
          <w:sz w:val="14"/>
          <w:szCs w:val="14"/>
          <w:shd w:fill="auto" w:val="clear"/>
        </w:rPr>
        <w:t>La menzionata normativa impone al cliente un obbligo di collaborazione per fornire, sotto la propria responsabilità, tutte le informazioni necessarie ed aggiornate utili a consentire A Fidi Toscana spa e/o Cosvig di adempiere alla prescritta adeguata verifica che prevede specifiche sanzioni nel caso in cui le informazioni non vengano fornite o siano false. Si informa inoltre che l’acquisizione dei dati personali per l’identificazione dell’interessato e per la compilazione del presente questionario è obbligatorio per legge e, in caso di loro mancato rilascio, Fidi Toscana spa  e/o Cosvig non potrà procedere ad instaurare il rapporto o ad eseguire l’operazione richiesta (o valutarne l’interruzione, qualora il rapporto sia già attivo) e dovrà valutare se effettuare una segnalazione all’Unità di Informazione Finanziaria presso la Banca d’Italia. Ricordiamo che il D. lgs 231/07 prevede gravi sanzioni per il caso di omesse o false dichiarazioni.</w:t>
      </w:r>
    </w:p>
    <w:p>
      <w:pPr>
        <w:pStyle w:val="Normal"/>
        <w:rPr>
          <w:rFonts w:ascii="Arial Narrow" w:hAnsi="Arial Narrow" w:cs="Tahoma"/>
          <w:b/>
          <w:b/>
          <w:bCs/>
          <w:color w:val="000000"/>
          <w:sz w:val="17"/>
          <w:szCs w:val="17"/>
        </w:rPr>
      </w:pPr>
      <w:r>
        <w:rPr>
          <w:rFonts w:cs="Tahoma" w:ascii="Arial Narrow" w:hAnsi="Arial Narrow"/>
          <w:b/>
          <w:bCs/>
          <w:color w:val="000000"/>
          <w:sz w:val="17"/>
          <w:szCs w:val="17"/>
        </w:rPr>
      </w:r>
    </w:p>
    <w:p>
      <w:pPr>
        <w:pStyle w:val="Normal"/>
        <w:rPr>
          <w:rFonts w:ascii="Arial Narrow" w:hAnsi="Arial Narrow" w:cs="Tahoma"/>
          <w:b/>
          <w:b/>
          <w:bCs/>
          <w:color w:val="000000"/>
          <w:sz w:val="17"/>
          <w:szCs w:val="17"/>
        </w:rPr>
      </w:pPr>
      <w:r>
        <w:rPr>
          <w:rFonts w:cs="Tahoma" w:ascii="Arial Narrow" w:hAnsi="Arial Narrow"/>
          <w:b/>
          <w:bCs/>
          <w:color w:val="000000"/>
          <w:sz w:val="17"/>
          <w:szCs w:val="17"/>
        </w:rPr>
      </w:r>
    </w:p>
    <w:p>
      <w:pPr>
        <w:pStyle w:val="Normal"/>
        <w:rPr>
          <w:rFonts w:ascii="Arial Narrow" w:hAnsi="Arial Narrow" w:cs="Tahoma"/>
          <w:b/>
          <w:b/>
          <w:bCs/>
          <w:color w:val="000000"/>
          <w:sz w:val="17"/>
          <w:szCs w:val="17"/>
        </w:rPr>
      </w:pPr>
      <w:r>
        <w:rPr>
          <w:rFonts w:cs="Tahoma" w:ascii="Arial Narrow" w:hAnsi="Arial Narrow"/>
          <w:b/>
          <w:bCs/>
          <w:color w:val="000000"/>
          <w:sz w:val="17"/>
          <w:szCs w:val="17"/>
        </w:rPr>
        <w:t>Quadro A1 – DATI IDENTIFICATIVI DEL RAPPRESENTANTE LEGALE</w:t>
      </w:r>
    </w:p>
    <w:p>
      <w:pPr>
        <w:pStyle w:val="Normal"/>
        <w:pBdr>
          <w:top w:val="single" w:sz="4" w:space="0" w:color="000000"/>
          <w:left w:val="single" w:sz="4" w:space="4" w:color="000000"/>
          <w:bottom w:val="single" w:sz="4" w:space="1" w:color="000000"/>
          <w:right w:val="single" w:sz="4" w:space="4" w:color="000000"/>
        </w:pBdr>
        <w:rPr>
          <w:rFonts w:ascii="Arial Narrow" w:hAnsi="Arial Narrow" w:cs="Tahoma"/>
          <w:color w:val="000000"/>
          <w:sz w:val="6"/>
          <w:szCs w:val="6"/>
        </w:rPr>
      </w:pPr>
      <w:r>
        <w:rPr>
          <w:rFonts w:cs="Tahoma" w:ascii="Arial Narrow" w:hAnsi="Arial Narrow"/>
          <w:color w:val="000000"/>
          <w:sz w:val="6"/>
          <w:szCs w:val="6"/>
        </w:rPr>
      </w:r>
      <w:bookmarkStart w:id="0" w:name="_Hlk43806607"/>
      <w:bookmarkStart w:id="1" w:name="_Hlk43806607"/>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bookmarkStart w:id="2" w:name="_Hlk43715429"/>
      <w:r>
        <w:rPr>
          <w:rFonts w:cs="Tahoma" w:ascii="Arial Narrow" w:hAnsi="Arial Narrow"/>
          <w:color w:val="000000"/>
          <w:sz w:val="16"/>
          <w:szCs w:val="16"/>
        </w:rPr>
        <w:t>Cognome…………………………………………………………… Nome…………………………………..……………….. C.F……………………………………………………………...</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Luogo ……………………………………………...e data di nascita…………………….. Indirizzo di residenza ………………………………….………………………………………….</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CAP…………..Comune………………….……..………………….……………  Pr. ……… Tipo documento identificazione………………………………………….……..…………..…</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Numero documento………………………………… Autorità rilascio…………………………….…………… Luogo……………………….…… e data rilascio……………………….…</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 xml:space="preserve">E’ persona politicamente esposta…   </w:t>
      </w:r>
      <w:r>
        <w:fldChar w:fldCharType="begin">
          <w:ffData>
            <w:name w:val=""/>
            <w:enabled/>
            <w:calcOnExit w:val="0"/>
            <w:checkBox>
              <w:sizeAuto/>
            </w:checkBox>
          </w:ffData>
        </w:fldChar>
      </w:r>
      <w:r>
        <w:rPr>
          <w:sz w:val="16"/>
          <w:szCs w:val="16"/>
          <w:rFonts w:cs="Tahoma" w:ascii="Arial Narrow" w:hAnsi="Arial Narrow"/>
          <w:color w:val="000000"/>
        </w:rPr>
        <w:instrText xml:space="preserve"> FORMCHECKBOX </w:instrText>
      </w:r>
      <w:r>
        <w:rPr>
          <w:sz w:val="16"/>
          <w:szCs w:val="16"/>
          <w:rFonts w:cs="Tahoma" w:ascii="Arial Narrow" w:hAnsi="Arial Narrow"/>
          <w:color w:val="000000"/>
        </w:rPr>
        <w:fldChar w:fldCharType="separate"/>
      </w:r>
      <w:bookmarkStart w:id="3" w:name="__Fieldmark__82_2401906884"/>
      <w:bookmarkStart w:id="4" w:name="__Fieldmark__82_2401906884"/>
      <w:bookmarkEnd w:id="4"/>
      <w:r>
        <w:rPr>
          <w:rFonts w:cs="Tahoma" w:ascii="Arial Narrow" w:hAnsi="Arial Narrow"/>
          <w:color w:val="000000"/>
          <w:sz w:val="16"/>
          <w:szCs w:val="16"/>
        </w:rPr>
      </w:r>
      <w:r>
        <w:rPr>
          <w:sz w:val="16"/>
          <w:szCs w:val="16"/>
          <w:rFonts w:cs="Tahoma" w:ascii="Arial Narrow" w:hAnsi="Arial Narrow"/>
          <w:color w:val="000000"/>
        </w:rPr>
        <w:fldChar w:fldCharType="end"/>
      </w:r>
      <w:r>
        <w:rPr>
          <w:rFonts w:cs="Tahoma" w:ascii="Arial Narrow" w:hAnsi="Arial Narrow"/>
          <w:color w:val="000000"/>
          <w:sz w:val="16"/>
          <w:szCs w:val="16"/>
        </w:rPr>
        <w:t xml:space="preserve"> no     </w:t>
      </w:r>
      <w:r>
        <w:fldChar w:fldCharType="begin">
          <w:ffData>
            <w:name w:val=""/>
            <w:enabled/>
            <w:calcOnExit w:val="0"/>
            <w:checkBox>
              <w:sizeAuto/>
            </w:checkBox>
          </w:ffData>
        </w:fldChar>
      </w:r>
      <w:r>
        <w:rPr>
          <w:sz w:val="16"/>
          <w:szCs w:val="16"/>
          <w:rFonts w:cs="Tahoma" w:ascii="Arial Narrow" w:hAnsi="Arial Narrow"/>
          <w:color w:val="000000"/>
        </w:rPr>
        <w:instrText xml:space="preserve"> FORMCHECKBOX </w:instrText>
      </w:r>
      <w:r>
        <w:rPr>
          <w:sz w:val="16"/>
          <w:szCs w:val="16"/>
          <w:rFonts w:cs="Tahoma" w:ascii="Arial Narrow" w:hAnsi="Arial Narrow"/>
          <w:color w:val="000000"/>
        </w:rPr>
        <w:fldChar w:fldCharType="separate"/>
      </w:r>
      <w:bookmarkStart w:id="5" w:name="__Fieldmark__88_2401906884"/>
      <w:bookmarkStart w:id="6" w:name="__Fieldmark__88_2401906884"/>
      <w:bookmarkEnd w:id="6"/>
      <w:r>
        <w:rPr>
          <w:rFonts w:cs="Tahoma" w:ascii="Arial Narrow" w:hAnsi="Arial Narrow"/>
          <w:color w:val="000000"/>
          <w:sz w:val="16"/>
          <w:szCs w:val="16"/>
        </w:rPr>
      </w:r>
      <w:r>
        <w:rPr>
          <w:sz w:val="16"/>
          <w:szCs w:val="16"/>
          <w:rFonts w:cs="Tahoma" w:ascii="Arial Narrow" w:hAnsi="Arial Narrow"/>
          <w:color w:val="000000"/>
        </w:rPr>
        <w:fldChar w:fldCharType="end"/>
      </w:r>
      <w:r>
        <w:rPr>
          <w:rFonts w:cs="Tahoma" w:ascii="Arial Narrow" w:hAnsi="Arial Narrow"/>
          <w:color w:val="000000"/>
          <w:sz w:val="16"/>
          <w:szCs w:val="16"/>
        </w:rPr>
        <w:t xml:space="preserve">  sì (specificare): ……………………………………………………………………………………….………………………………… </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 xml:space="preserve">Ha avuto condanne/pendenze/procedimenti penali riciclaggio… </w:t>
      </w:r>
      <w:r>
        <w:fldChar w:fldCharType="begin">
          <w:ffData>
            <w:name w:val=""/>
            <w:enabled/>
            <w:calcOnExit w:val="0"/>
            <w:checkBox>
              <w:sizeAuto/>
            </w:checkBox>
          </w:ffData>
        </w:fldChar>
      </w:r>
      <w:r>
        <w:rPr>
          <w:sz w:val="16"/>
          <w:szCs w:val="16"/>
          <w:rFonts w:cs="Tahoma" w:ascii="Arial Narrow" w:hAnsi="Arial Narrow"/>
          <w:color w:val="000000"/>
        </w:rPr>
        <w:instrText xml:space="preserve"> FORMCHECKBOX </w:instrText>
      </w:r>
      <w:r>
        <w:rPr>
          <w:sz w:val="16"/>
          <w:szCs w:val="16"/>
          <w:rFonts w:cs="Tahoma" w:ascii="Arial Narrow" w:hAnsi="Arial Narrow"/>
          <w:color w:val="000000"/>
        </w:rPr>
        <w:fldChar w:fldCharType="separate"/>
      </w:r>
      <w:bookmarkStart w:id="7" w:name="__Fieldmark__100_2401906884"/>
      <w:bookmarkStart w:id="8" w:name="__Fieldmark__100_2401906884"/>
      <w:bookmarkEnd w:id="8"/>
      <w:r>
        <w:rPr>
          <w:rFonts w:cs="Tahoma" w:ascii="Arial Narrow" w:hAnsi="Arial Narrow"/>
          <w:color w:val="000000"/>
          <w:sz w:val="16"/>
          <w:szCs w:val="16"/>
        </w:rPr>
      </w:r>
      <w:r>
        <w:rPr>
          <w:sz w:val="16"/>
          <w:szCs w:val="16"/>
          <w:rFonts w:cs="Tahoma" w:ascii="Arial Narrow" w:hAnsi="Arial Narrow"/>
          <w:color w:val="000000"/>
        </w:rPr>
        <w:fldChar w:fldCharType="end"/>
      </w:r>
      <w:r>
        <w:rPr>
          <w:rFonts w:cs="Tahoma" w:ascii="Arial Narrow" w:hAnsi="Arial Narrow"/>
          <w:color w:val="000000"/>
          <w:sz w:val="16"/>
          <w:szCs w:val="16"/>
        </w:rPr>
        <w:t xml:space="preserve"> no   </w:t>
      </w:r>
      <w:r>
        <w:fldChar w:fldCharType="begin">
          <w:ffData>
            <w:name w:val=""/>
            <w:enabled/>
            <w:calcOnExit w:val="0"/>
            <w:checkBox>
              <w:sizeAuto/>
            </w:checkBox>
          </w:ffData>
        </w:fldChar>
      </w:r>
      <w:r>
        <w:rPr>
          <w:sz w:val="16"/>
          <w:szCs w:val="16"/>
          <w:rFonts w:cs="Tahoma" w:ascii="Arial Narrow" w:hAnsi="Arial Narrow"/>
          <w:color w:val="000000"/>
        </w:rPr>
        <w:instrText xml:space="preserve"> FORMCHECKBOX </w:instrText>
      </w:r>
      <w:r>
        <w:rPr>
          <w:sz w:val="16"/>
          <w:szCs w:val="16"/>
          <w:rFonts w:cs="Tahoma" w:ascii="Arial Narrow" w:hAnsi="Arial Narrow"/>
          <w:color w:val="000000"/>
        </w:rPr>
        <w:fldChar w:fldCharType="separate"/>
      </w:r>
      <w:bookmarkStart w:id="9" w:name="__Fieldmark__106_2401906884"/>
      <w:bookmarkStart w:id="10" w:name="__Fieldmark__106_2401906884"/>
      <w:bookmarkEnd w:id="10"/>
      <w:r>
        <w:rPr>
          <w:rFonts w:cs="Tahoma" w:ascii="Arial Narrow" w:hAnsi="Arial Narrow"/>
          <w:color w:val="000000"/>
          <w:sz w:val="16"/>
          <w:szCs w:val="16"/>
        </w:rPr>
      </w:r>
      <w:r>
        <w:rPr>
          <w:sz w:val="16"/>
          <w:szCs w:val="16"/>
          <w:rFonts w:cs="Tahoma" w:ascii="Arial Narrow" w:hAnsi="Arial Narrow"/>
          <w:color w:val="000000"/>
        </w:rPr>
        <w:fldChar w:fldCharType="end"/>
      </w:r>
      <w:r>
        <w:rPr>
          <w:rFonts w:cs="Tahoma" w:ascii="Arial Narrow" w:hAnsi="Arial Narrow"/>
          <w:color w:val="000000"/>
          <w:sz w:val="16"/>
          <w:szCs w:val="16"/>
        </w:rPr>
        <w:t xml:space="preserve"> sì (specificare):……………………………………..………………………………………………………</w:t>
      </w:r>
      <w:bookmarkEnd w:id="1"/>
      <w:bookmarkEnd w:id="2"/>
    </w:p>
    <w:p>
      <w:pPr>
        <w:pStyle w:val="Normal"/>
        <w:rPr>
          <w:rFonts w:ascii="Arial Narrow" w:hAnsi="Arial Narrow" w:cs="Tahoma"/>
          <w:b/>
          <w:b/>
          <w:bCs/>
          <w:color w:val="000000"/>
          <w:sz w:val="17"/>
          <w:szCs w:val="17"/>
        </w:rPr>
      </w:pPr>
      <w:r>
        <w:rPr>
          <w:rFonts w:cs="Tahoma" w:ascii="Arial Narrow" w:hAnsi="Arial Narrow"/>
          <w:b/>
          <w:bCs/>
          <w:color w:val="000000"/>
          <w:sz w:val="17"/>
          <w:szCs w:val="17"/>
        </w:rPr>
      </w:r>
    </w:p>
    <w:p>
      <w:pPr>
        <w:pStyle w:val="Normal"/>
        <w:rPr>
          <w:rFonts w:ascii="Arial Narrow" w:hAnsi="Arial Narrow" w:cs="Tahoma"/>
          <w:b/>
          <w:b/>
          <w:bCs/>
          <w:color w:val="000000"/>
          <w:sz w:val="17"/>
          <w:szCs w:val="17"/>
        </w:rPr>
      </w:pPr>
      <w:r>
        <w:rPr>
          <w:rFonts w:cs="Tahoma" w:ascii="Arial Narrow" w:hAnsi="Arial Narrow"/>
          <w:b/>
          <w:bCs/>
          <w:color w:val="000000"/>
          <w:sz w:val="17"/>
          <w:szCs w:val="17"/>
        </w:rPr>
      </w:r>
    </w:p>
    <w:p>
      <w:pPr>
        <w:pStyle w:val="Normal"/>
        <w:rPr>
          <w:rFonts w:ascii="Arial Narrow" w:hAnsi="Arial Narrow" w:cs="Tahoma"/>
          <w:b/>
          <w:b/>
          <w:bCs/>
          <w:color w:val="000000"/>
          <w:sz w:val="17"/>
          <w:szCs w:val="17"/>
        </w:rPr>
      </w:pPr>
      <w:r>
        <w:rPr>
          <w:rFonts w:cs="Tahoma" w:ascii="Arial Narrow" w:hAnsi="Arial Narrow"/>
          <w:b/>
          <w:bCs/>
          <w:color w:val="000000"/>
          <w:sz w:val="17"/>
          <w:szCs w:val="17"/>
        </w:rPr>
      </w:r>
    </w:p>
    <w:p>
      <w:pPr>
        <w:pStyle w:val="Normal"/>
        <w:rPr>
          <w:rFonts w:ascii="Arial Narrow" w:hAnsi="Arial Narrow" w:cs="Tahoma"/>
          <w:b/>
          <w:b/>
          <w:bCs/>
          <w:color w:val="000000"/>
          <w:sz w:val="17"/>
          <w:szCs w:val="17"/>
        </w:rPr>
      </w:pPr>
      <w:r>
        <w:rPr>
          <w:rFonts w:cs="Tahoma" w:ascii="Arial Narrow" w:hAnsi="Arial Narrow"/>
          <w:b/>
          <w:bCs/>
          <w:color w:val="000000"/>
          <w:sz w:val="17"/>
          <w:szCs w:val="17"/>
        </w:rPr>
      </w:r>
    </w:p>
    <w:p>
      <w:pPr>
        <w:pStyle w:val="Normal"/>
        <w:rPr>
          <w:rFonts w:ascii="Arial Narrow" w:hAnsi="Arial Narrow" w:cs="Tahoma"/>
          <w:b/>
          <w:b/>
          <w:bCs/>
          <w:color w:val="000000"/>
          <w:sz w:val="17"/>
          <w:szCs w:val="17"/>
        </w:rPr>
      </w:pPr>
      <w:r>
        <w:rPr>
          <w:rFonts w:cs="Tahoma" w:ascii="Arial Narrow" w:hAnsi="Arial Narrow"/>
          <w:b/>
          <w:bCs/>
          <w:color w:val="000000"/>
          <w:sz w:val="17"/>
          <w:szCs w:val="17"/>
        </w:rPr>
      </w:r>
    </w:p>
    <w:p>
      <w:pPr>
        <w:pStyle w:val="Normal"/>
        <w:rPr>
          <w:rFonts w:ascii="Arial Narrow" w:hAnsi="Arial Narrow" w:cs="Tahoma"/>
          <w:b/>
          <w:b/>
          <w:bCs/>
          <w:color w:val="000000"/>
          <w:sz w:val="17"/>
          <w:szCs w:val="17"/>
        </w:rPr>
      </w:pPr>
      <w:r>
        <w:rPr>
          <w:rFonts w:cs="Tahoma" w:ascii="Arial Narrow" w:hAnsi="Arial Narrow"/>
          <w:b/>
          <w:bCs/>
          <w:color w:val="000000"/>
          <w:sz w:val="17"/>
          <w:szCs w:val="17"/>
        </w:rPr>
      </w:r>
    </w:p>
    <w:p>
      <w:pPr>
        <w:pStyle w:val="Normal"/>
        <w:rPr>
          <w:rFonts w:ascii="Arial Narrow" w:hAnsi="Arial Narrow" w:cs="Tahoma"/>
          <w:b/>
          <w:b/>
          <w:bCs/>
          <w:color w:val="000000"/>
          <w:sz w:val="17"/>
          <w:szCs w:val="17"/>
        </w:rPr>
      </w:pPr>
      <w:r>
        <w:rPr>
          <w:rFonts w:cs="Tahoma" w:ascii="Arial Narrow" w:hAnsi="Arial Narrow"/>
          <w:b/>
          <w:bCs/>
          <w:color w:val="000000"/>
          <w:sz w:val="17"/>
          <w:szCs w:val="17"/>
        </w:rPr>
        <w:t>Quadro A2 – DATI IDENTIFICATIVI DELL’ EVENTUALE ESECUTORE IN NOME E PER CONTO DEL CLIENTE</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Cognome…………………………………………………………… Nome…………………………………..……………….. C.F…………………………………………………………..….</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Luogo ……………………………………………...e data di nascita…………………….. Indirizzo di residenza ………………………………….………………………………………….</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CAP…………..Comune………………….……..………………….……………  Pr. ……… Tipo documento identificazione………………………………………….……..…………..…</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Numero documento………………………………… Autorità rilascio…………………………….…………… Luogo……………………….…… e data rilascio……………………….…</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 xml:space="preserve">E’ persona politicamente esposta…   </w:t>
      </w:r>
      <w:r>
        <w:fldChar w:fldCharType="begin">
          <w:ffData>
            <w:name w:val=""/>
            <w:enabled/>
            <w:calcOnExit w:val="0"/>
            <w:checkBox>
              <w:sizeAuto/>
            </w:checkBox>
          </w:ffData>
        </w:fldChar>
      </w:r>
      <w:r>
        <w:rPr>
          <w:sz w:val="16"/>
          <w:szCs w:val="16"/>
          <w:rFonts w:cs="Tahoma" w:ascii="Arial Narrow" w:hAnsi="Arial Narrow"/>
          <w:color w:val="000000"/>
        </w:rPr>
        <w:instrText xml:space="preserve"> FORMCHECKBOX </w:instrText>
      </w:r>
      <w:r>
        <w:rPr>
          <w:sz w:val="16"/>
          <w:szCs w:val="16"/>
          <w:rFonts w:cs="Tahoma" w:ascii="Arial Narrow" w:hAnsi="Arial Narrow"/>
          <w:color w:val="000000"/>
        </w:rPr>
        <w:fldChar w:fldCharType="separate"/>
      </w:r>
      <w:bookmarkStart w:id="11" w:name="__Fieldmark__175_2401906884"/>
      <w:bookmarkStart w:id="12" w:name="__Fieldmark__175_2401906884"/>
      <w:bookmarkEnd w:id="12"/>
      <w:r>
        <w:rPr>
          <w:rFonts w:cs="Tahoma" w:ascii="Arial Narrow" w:hAnsi="Arial Narrow"/>
          <w:color w:val="000000"/>
          <w:sz w:val="16"/>
          <w:szCs w:val="16"/>
        </w:rPr>
      </w:r>
      <w:r>
        <w:rPr>
          <w:sz w:val="16"/>
          <w:szCs w:val="16"/>
          <w:rFonts w:cs="Tahoma" w:ascii="Arial Narrow" w:hAnsi="Arial Narrow"/>
          <w:color w:val="000000"/>
        </w:rPr>
        <w:fldChar w:fldCharType="end"/>
      </w:r>
      <w:r>
        <w:rPr>
          <w:rFonts w:cs="Tahoma" w:ascii="Arial Narrow" w:hAnsi="Arial Narrow"/>
          <w:color w:val="000000"/>
          <w:sz w:val="16"/>
          <w:szCs w:val="16"/>
        </w:rPr>
        <w:t xml:space="preserve"> no     </w:t>
      </w:r>
      <w:r>
        <w:fldChar w:fldCharType="begin">
          <w:ffData>
            <w:name w:val=""/>
            <w:enabled/>
            <w:calcOnExit w:val="0"/>
            <w:checkBox>
              <w:sizeAuto/>
            </w:checkBox>
          </w:ffData>
        </w:fldChar>
      </w:r>
      <w:r>
        <w:rPr>
          <w:sz w:val="16"/>
          <w:szCs w:val="16"/>
          <w:rFonts w:cs="Tahoma" w:ascii="Arial Narrow" w:hAnsi="Arial Narrow"/>
          <w:color w:val="000000"/>
        </w:rPr>
        <w:instrText xml:space="preserve"> FORMCHECKBOX </w:instrText>
      </w:r>
      <w:r>
        <w:rPr>
          <w:sz w:val="16"/>
          <w:szCs w:val="16"/>
          <w:rFonts w:cs="Tahoma" w:ascii="Arial Narrow" w:hAnsi="Arial Narrow"/>
          <w:color w:val="000000"/>
        </w:rPr>
        <w:fldChar w:fldCharType="separate"/>
      </w:r>
      <w:bookmarkStart w:id="13" w:name="__Fieldmark__179_2401906884"/>
      <w:bookmarkStart w:id="14" w:name="__Fieldmark__179_2401906884"/>
      <w:bookmarkEnd w:id="14"/>
      <w:r>
        <w:rPr>
          <w:rFonts w:cs="Tahoma" w:ascii="Arial Narrow" w:hAnsi="Arial Narrow"/>
          <w:color w:val="000000"/>
          <w:sz w:val="16"/>
          <w:szCs w:val="16"/>
        </w:rPr>
      </w:r>
      <w:r>
        <w:rPr>
          <w:sz w:val="16"/>
          <w:szCs w:val="16"/>
          <w:rFonts w:cs="Tahoma" w:ascii="Arial Narrow" w:hAnsi="Arial Narrow"/>
          <w:color w:val="000000"/>
        </w:rPr>
        <w:fldChar w:fldCharType="end"/>
      </w:r>
      <w:r>
        <w:rPr>
          <w:rFonts w:cs="Tahoma" w:ascii="Arial Narrow" w:hAnsi="Arial Narrow"/>
          <w:color w:val="000000"/>
          <w:sz w:val="16"/>
          <w:szCs w:val="16"/>
        </w:rPr>
        <w:t xml:space="preserve">  sì (specificare): ……………………………………………………………………………………….………………………………… </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 xml:space="preserve">Ha avuto condanne/pendenze/procedimenti penali riciclaggio… </w:t>
      </w:r>
      <w:r>
        <w:fldChar w:fldCharType="begin">
          <w:ffData>
            <w:name w:val=""/>
            <w:enabled/>
            <w:calcOnExit w:val="0"/>
            <w:checkBox>
              <w:sizeAuto/>
            </w:checkBox>
          </w:ffData>
        </w:fldChar>
      </w:r>
      <w:r>
        <w:rPr>
          <w:sz w:val="16"/>
          <w:szCs w:val="16"/>
          <w:rFonts w:cs="Tahoma" w:ascii="Arial Narrow" w:hAnsi="Arial Narrow"/>
          <w:color w:val="000000"/>
        </w:rPr>
        <w:instrText xml:space="preserve"> FORMCHECKBOX </w:instrText>
      </w:r>
      <w:r>
        <w:rPr>
          <w:sz w:val="16"/>
          <w:szCs w:val="16"/>
          <w:rFonts w:cs="Tahoma" w:ascii="Arial Narrow" w:hAnsi="Arial Narrow"/>
          <w:color w:val="000000"/>
        </w:rPr>
        <w:fldChar w:fldCharType="separate"/>
      </w:r>
      <w:bookmarkStart w:id="15" w:name="__Fieldmark__189_2401906884"/>
      <w:bookmarkStart w:id="16" w:name="__Fieldmark__189_2401906884"/>
      <w:bookmarkEnd w:id="16"/>
      <w:r>
        <w:rPr>
          <w:rFonts w:cs="Tahoma" w:ascii="Arial Narrow" w:hAnsi="Arial Narrow"/>
          <w:color w:val="000000"/>
          <w:sz w:val="16"/>
          <w:szCs w:val="16"/>
        </w:rPr>
      </w:r>
      <w:r>
        <w:rPr>
          <w:sz w:val="16"/>
          <w:szCs w:val="16"/>
          <w:rFonts w:cs="Tahoma" w:ascii="Arial Narrow" w:hAnsi="Arial Narrow"/>
          <w:color w:val="000000"/>
        </w:rPr>
        <w:fldChar w:fldCharType="end"/>
      </w:r>
      <w:r>
        <w:rPr>
          <w:rFonts w:cs="Tahoma" w:ascii="Arial Narrow" w:hAnsi="Arial Narrow"/>
          <w:color w:val="000000"/>
          <w:sz w:val="16"/>
          <w:szCs w:val="16"/>
        </w:rPr>
        <w:t xml:space="preserve"> no   </w:t>
      </w:r>
      <w:r>
        <w:fldChar w:fldCharType="begin">
          <w:ffData>
            <w:name w:val=""/>
            <w:enabled/>
            <w:calcOnExit w:val="0"/>
            <w:checkBox>
              <w:sizeAuto/>
            </w:checkBox>
          </w:ffData>
        </w:fldChar>
      </w:r>
      <w:r>
        <w:rPr>
          <w:sz w:val="16"/>
          <w:szCs w:val="16"/>
          <w:rFonts w:cs="Tahoma" w:ascii="Arial Narrow" w:hAnsi="Arial Narrow"/>
          <w:color w:val="000000"/>
        </w:rPr>
        <w:instrText xml:space="preserve"> FORMCHECKBOX </w:instrText>
      </w:r>
      <w:r>
        <w:rPr>
          <w:sz w:val="16"/>
          <w:szCs w:val="16"/>
          <w:rFonts w:cs="Tahoma" w:ascii="Arial Narrow" w:hAnsi="Arial Narrow"/>
          <w:color w:val="000000"/>
        </w:rPr>
        <w:fldChar w:fldCharType="separate"/>
      </w:r>
      <w:bookmarkStart w:id="17" w:name="__Fieldmark__193_2401906884"/>
      <w:bookmarkStart w:id="18" w:name="__Fieldmark__193_2401906884"/>
      <w:bookmarkEnd w:id="18"/>
      <w:r>
        <w:rPr>
          <w:rFonts w:cs="Tahoma" w:ascii="Arial Narrow" w:hAnsi="Arial Narrow"/>
          <w:color w:val="000000"/>
          <w:sz w:val="16"/>
          <w:szCs w:val="16"/>
        </w:rPr>
      </w:r>
      <w:r>
        <w:rPr>
          <w:sz w:val="16"/>
          <w:szCs w:val="16"/>
          <w:rFonts w:cs="Tahoma" w:ascii="Arial Narrow" w:hAnsi="Arial Narrow"/>
          <w:color w:val="000000"/>
        </w:rPr>
        <w:fldChar w:fldCharType="end"/>
      </w:r>
      <w:r>
        <w:rPr>
          <w:rFonts w:cs="Tahoma" w:ascii="Arial Narrow" w:hAnsi="Arial Narrow"/>
          <w:color w:val="000000"/>
          <w:sz w:val="16"/>
          <w:szCs w:val="16"/>
        </w:rPr>
        <w:t xml:space="preserve"> sì (specificare):……………………………………..………………………………………………………</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sz w:val="16"/>
          <w:szCs w:val="16"/>
        </w:rPr>
      </w:pPr>
      <w:r>
        <w:rPr>
          <w:rFonts w:cs="Tahoma" w:ascii="Arial Narrow" w:hAnsi="Arial Narrow"/>
          <w:color w:val="000000"/>
          <w:sz w:val="16"/>
          <w:szCs w:val="16"/>
        </w:rPr>
        <w:t>Relazione intercorrente tra esecutore e cliente (specificare): ………………………………………………………………………………………………………………………………….</w:t>
      </w:r>
    </w:p>
    <w:p>
      <w:pPr>
        <w:pStyle w:val="Normal"/>
        <w:rPr>
          <w:rFonts w:ascii="Arial Narrow" w:hAnsi="Arial Narrow" w:cs="Tahoma"/>
          <w:b/>
          <w:b/>
          <w:bCs/>
          <w:color w:val="000000"/>
          <w:sz w:val="17"/>
          <w:szCs w:val="17"/>
        </w:rPr>
      </w:pPr>
      <w:r>
        <w:rPr>
          <w:rFonts w:cs="Tahoma" w:ascii="Arial Narrow" w:hAnsi="Arial Narrow"/>
          <w:b/>
          <w:bCs/>
          <w:color w:val="000000"/>
          <w:sz w:val="17"/>
          <w:szCs w:val="17"/>
        </w:rPr>
        <w:t>Quadro B - DATI RIFERITI AL/I TITOLARE EFFETTIVO/I</w:t>
      </w:r>
    </w:p>
    <w:p>
      <w:pPr>
        <w:pStyle w:val="Normal"/>
        <w:pBdr>
          <w:top w:val="single" w:sz="4" w:space="1" w:color="000000"/>
          <w:left w:val="single" w:sz="4" w:space="4" w:color="000000"/>
          <w:bottom w:val="single" w:sz="4" w:space="6" w:color="000000"/>
          <w:right w:val="single" w:sz="4" w:space="4" w:color="000000"/>
        </w:pBdr>
        <w:tabs>
          <w:tab w:val="clear" w:pos="708"/>
          <w:tab w:val="left" w:pos="3402" w:leader="none"/>
        </w:tabs>
        <w:jc w:val="both"/>
        <w:rPr>
          <w:rFonts w:ascii="Arial Narrow" w:hAnsi="Arial Narrow" w:cs="Tahoma"/>
          <w:color w:val="000000"/>
          <w:sz w:val="16"/>
          <w:szCs w:val="16"/>
        </w:rPr>
      </w:pPr>
      <w:bookmarkStart w:id="19" w:name="_Hlk43715522"/>
      <w:r>
        <w:rPr>
          <w:rFonts w:cs="Tahoma" w:ascii="Arial Narrow" w:hAnsi="Arial Narrow"/>
          <w:b/>
          <w:bCs/>
          <w:color w:val="000000"/>
          <w:sz w:val="16"/>
          <w:szCs w:val="16"/>
        </w:rPr>
        <w:t>Presenza di titolare/i effettivo/i</w:t>
      </w:r>
    </w:p>
    <w:p>
      <w:pPr>
        <w:pStyle w:val="Normal"/>
        <w:pBdr>
          <w:top w:val="single" w:sz="4" w:space="1" w:color="000000"/>
          <w:left w:val="single" w:sz="4" w:space="4" w:color="000000"/>
          <w:bottom w:val="single" w:sz="4" w:space="6" w:color="000000"/>
          <w:right w:val="single" w:sz="4" w:space="4" w:color="000000"/>
        </w:pBdr>
        <w:tabs>
          <w:tab w:val="clear" w:pos="708"/>
          <w:tab w:val="left" w:pos="3402" w:leader="none"/>
        </w:tabs>
        <w:jc w:val="both"/>
        <w:rPr>
          <w:rFonts w:ascii="Arial Narrow" w:hAnsi="Arial Narrow" w:cs="Tahoma"/>
          <w:color w:val="000000"/>
          <w:sz w:val="16"/>
          <w:szCs w:val="16"/>
        </w:rPr>
      </w:pPr>
      <w:r>
        <w:fldChar w:fldCharType="begin">
          <w:ffData>
            <w:name w:val=""/>
            <w:enabled/>
            <w:calcOnExit w:val="0"/>
            <w:checkBox>
              <w:sizeAuto/>
            </w:checkBox>
          </w:ffData>
        </w:fldChar>
      </w:r>
      <w:r>
        <w:rPr>
          <w:sz w:val="16"/>
          <w:szCs w:val="16"/>
          <w:rFonts w:ascii="Arial Narrow" w:hAnsi="Arial Narrow"/>
        </w:rPr>
        <w:instrText xml:space="preserve"> FORMCHECKBOX </w:instrText>
      </w:r>
      <w:r>
        <w:rPr>
          <w:sz w:val="16"/>
          <w:szCs w:val="16"/>
          <w:rFonts w:ascii="Arial Narrow" w:hAnsi="Arial Narrow"/>
        </w:rPr>
        <w:fldChar w:fldCharType="separate"/>
      </w:r>
      <w:bookmarkStart w:id="20" w:name="_Hlk43806730"/>
      <w:bookmarkStart w:id="21" w:name="__Fieldmark__209_2401906884"/>
      <w:bookmarkStart w:id="22" w:name="__Fieldmark__209_2401906884"/>
      <w:bookmarkEnd w:id="22"/>
      <w:r>
        <w:rPr>
          <w:rFonts w:ascii="Arial Narrow" w:hAnsi="Arial Narrow"/>
          <w:sz w:val="16"/>
          <w:szCs w:val="16"/>
        </w:rPr>
      </w:r>
      <w:r>
        <w:rPr>
          <w:sz w:val="16"/>
          <w:szCs w:val="16"/>
          <w:rFonts w:ascii="Arial Narrow" w:hAnsi="Arial Narrow"/>
        </w:rPr>
        <w:fldChar w:fldCharType="end"/>
      </w:r>
      <w:r>
        <w:rPr>
          <w:rFonts w:cs="Tahoma" w:ascii="Arial Narrow" w:hAnsi="Arial Narrow"/>
          <w:color w:val="000000"/>
          <w:sz w:val="16"/>
          <w:szCs w:val="16"/>
        </w:rPr>
        <w:t xml:space="preserve"> Sì   </w:t>
      </w:r>
      <w:r>
        <w:rPr>
          <w:rFonts w:cs="Tahoma" w:ascii="Arial Narrow" w:hAnsi="Arial Narrow"/>
          <w:i/>
          <w:color w:val="000000"/>
          <w:sz w:val="16"/>
          <w:szCs w:val="16"/>
        </w:rPr>
        <w:t>è unico e coincide con il cliente</w:t>
      </w:r>
      <w:r>
        <w:rPr>
          <w:rFonts w:cs="Tahoma" w:ascii="Arial Narrow" w:hAnsi="Arial Narrow"/>
          <w:color w:val="000000"/>
          <w:sz w:val="16"/>
          <w:szCs w:val="16"/>
        </w:rPr>
        <w:t xml:space="preserve"> (solo per ditte Individuali)     </w:t>
      </w:r>
    </w:p>
    <w:p>
      <w:pPr>
        <w:pStyle w:val="Normal"/>
        <w:pBdr>
          <w:top w:val="single" w:sz="4" w:space="1" w:color="000000"/>
          <w:left w:val="single" w:sz="4" w:space="4" w:color="000000"/>
          <w:bottom w:val="single" w:sz="4" w:space="6" w:color="000000"/>
          <w:right w:val="single" w:sz="4" w:space="4" w:color="000000"/>
        </w:pBdr>
        <w:tabs>
          <w:tab w:val="clear" w:pos="708"/>
          <w:tab w:val="left" w:pos="3402" w:leader="none"/>
        </w:tabs>
        <w:jc w:val="both"/>
        <w:rPr>
          <w:rFonts w:ascii="Arial Narrow" w:hAnsi="Arial Narrow" w:cs="Tahoma"/>
          <w:color w:val="000000"/>
          <w:sz w:val="16"/>
          <w:szCs w:val="16"/>
        </w:rPr>
      </w:pPr>
      <w:r>
        <w:fldChar w:fldCharType="begin">
          <w:ffData>
            <w:name w:val=""/>
            <w:enabled/>
            <w:calcOnExit w:val="0"/>
            <w:checkBox>
              <w:sizeAuto/>
            </w:checkBox>
          </w:ffData>
        </w:fldChar>
      </w:r>
      <w:r>
        <w:rPr>
          <w:sz w:val="16"/>
          <w:szCs w:val="16"/>
          <w:rFonts w:ascii="Arial Narrow" w:hAnsi="Arial Narrow"/>
        </w:rPr>
        <w:instrText xml:space="preserve"> FORMCHECKBOX </w:instrText>
      </w:r>
      <w:r>
        <w:rPr>
          <w:sz w:val="16"/>
          <w:szCs w:val="16"/>
          <w:rFonts w:ascii="Arial Narrow" w:hAnsi="Arial Narrow"/>
        </w:rPr>
        <w:fldChar w:fldCharType="separate"/>
      </w:r>
      <w:bookmarkStart w:id="23" w:name="__Fieldmark__219_2401906884"/>
      <w:bookmarkStart w:id="24" w:name="__Fieldmark__219_2401906884"/>
      <w:bookmarkEnd w:id="24"/>
      <w:r>
        <w:rPr>
          <w:rFonts w:ascii="Arial Narrow" w:hAnsi="Arial Narrow"/>
          <w:sz w:val="16"/>
          <w:szCs w:val="16"/>
        </w:rPr>
      </w:r>
      <w:r>
        <w:rPr>
          <w:sz w:val="16"/>
          <w:szCs w:val="16"/>
          <w:rFonts w:ascii="Arial Narrow" w:hAnsi="Arial Narrow"/>
        </w:rPr>
        <w:fldChar w:fldCharType="end"/>
      </w:r>
      <w:r>
        <w:rPr>
          <w:rFonts w:cs="Tahoma" w:ascii="Arial Narrow" w:hAnsi="Arial Narrow"/>
          <w:color w:val="000000"/>
          <w:sz w:val="16"/>
          <w:szCs w:val="16"/>
        </w:rPr>
        <w:t xml:space="preserve"> Sì   </w:t>
      </w:r>
      <w:r>
        <w:rPr>
          <w:rFonts w:cs="Tahoma" w:ascii="Arial Narrow" w:hAnsi="Arial Narrow"/>
          <w:i/>
          <w:color w:val="000000"/>
          <w:sz w:val="16"/>
          <w:szCs w:val="16"/>
        </w:rPr>
        <w:t>è/sono di seguito indicato/i (</w:t>
      </w:r>
      <w:r>
        <w:rPr>
          <w:rFonts w:cs="Tahoma" w:ascii="Arial Narrow" w:hAnsi="Arial Narrow"/>
          <w:color w:val="000000"/>
          <w:sz w:val="16"/>
          <w:szCs w:val="16"/>
        </w:rPr>
        <w:t>si ricorda che l’identificazione del titolare effettivo è obbligatorio almeno in caso di società in qualsiasi forma costituite</w:t>
      </w:r>
      <w:r>
        <w:rPr>
          <w:rFonts w:cs="Tahoma" w:ascii="Arial Narrow" w:hAnsi="Arial Narrow"/>
          <w:i/>
          <w:color w:val="000000"/>
          <w:sz w:val="16"/>
          <w:szCs w:val="16"/>
        </w:rPr>
        <w:t xml:space="preserve">) </w:t>
      </w:r>
    </w:p>
    <w:p>
      <w:pPr>
        <w:pStyle w:val="Normal"/>
        <w:pBdr>
          <w:top w:val="single" w:sz="4" w:space="1" w:color="000000"/>
          <w:left w:val="single" w:sz="4" w:space="4" w:color="000000"/>
          <w:bottom w:val="single" w:sz="4" w:space="6" w:color="000000"/>
          <w:right w:val="single" w:sz="4" w:space="4" w:color="000000"/>
        </w:pBdr>
        <w:tabs>
          <w:tab w:val="clear" w:pos="708"/>
          <w:tab w:val="left" w:pos="3402" w:leader="none"/>
        </w:tabs>
        <w:jc w:val="both"/>
        <w:rPr>
          <w:rFonts w:ascii="Arial Narrow" w:hAnsi="Arial Narrow" w:cs="Tahoma"/>
          <w:color w:val="000000"/>
          <w:sz w:val="16"/>
          <w:szCs w:val="16"/>
        </w:rPr>
      </w:pPr>
      <w:r>
        <w:fldChar w:fldCharType="begin">
          <w:ffData>
            <w:name w:val=""/>
            <w:enabled/>
            <w:calcOnExit w:val="0"/>
            <w:checkBox>
              <w:sizeAuto/>
            </w:checkBox>
          </w:ffData>
        </w:fldChar>
      </w:r>
      <w:r>
        <w:rPr>
          <w:sz w:val="16"/>
          <w:szCs w:val="16"/>
          <w:rFonts w:ascii="Arial Narrow" w:hAnsi="Arial Narrow"/>
        </w:rPr>
        <w:instrText xml:space="preserve"> FORMCHECKBOX </w:instrText>
      </w:r>
      <w:r>
        <w:rPr>
          <w:sz w:val="16"/>
          <w:szCs w:val="16"/>
          <w:rFonts w:ascii="Arial Narrow" w:hAnsi="Arial Narrow"/>
        </w:rPr>
        <w:fldChar w:fldCharType="separate"/>
      </w:r>
      <w:bookmarkStart w:id="25" w:name="__Fieldmark__230_2401906884"/>
      <w:bookmarkStart w:id="26" w:name="__Fieldmark__230_2401906884"/>
      <w:bookmarkEnd w:id="26"/>
      <w:r>
        <w:rPr>
          <w:rFonts w:ascii="Arial Narrow" w:hAnsi="Arial Narrow"/>
          <w:sz w:val="16"/>
          <w:szCs w:val="16"/>
        </w:rPr>
      </w:r>
      <w:r>
        <w:rPr>
          <w:sz w:val="16"/>
          <w:szCs w:val="16"/>
          <w:rFonts w:ascii="Arial Narrow" w:hAnsi="Arial Narrow"/>
        </w:rPr>
        <w:fldChar w:fldCharType="end"/>
      </w:r>
      <w:r>
        <w:rPr>
          <w:rFonts w:cs="Tahoma" w:ascii="Arial Narrow" w:hAnsi="Arial Narrow"/>
          <w:color w:val="000000"/>
          <w:sz w:val="16"/>
          <w:szCs w:val="16"/>
        </w:rPr>
        <w:t xml:space="preserve"> Non dichiarato (</w:t>
      </w:r>
      <w:r>
        <w:rPr>
          <w:rFonts w:cs="Tahoma" w:ascii="Arial Narrow" w:hAnsi="Arial Narrow"/>
          <w:i/>
          <w:color w:val="000000"/>
          <w:sz w:val="16"/>
          <w:szCs w:val="16"/>
        </w:rPr>
        <w:t>motivare</w:t>
      </w:r>
      <w:r>
        <w:rPr>
          <w:rFonts w:cs="Tahoma" w:ascii="Arial Narrow" w:hAnsi="Arial Narrow"/>
          <w:color w:val="000000"/>
          <w:sz w:val="16"/>
          <w:szCs w:val="16"/>
        </w:rPr>
        <w:t>: ………………………………………………………………………….……………………..………………………………………..………….………………)</w:t>
      </w:r>
      <w:bookmarkEnd w:id="19"/>
      <w:bookmarkEnd w:id="20"/>
    </w:p>
    <w:p>
      <w:pPr>
        <w:pStyle w:val="Normal"/>
        <w:jc w:val="both"/>
        <w:rPr>
          <w:rFonts w:ascii="Arial Narrow" w:hAnsi="Arial Narrow" w:cs="Tahoma"/>
          <w:b/>
          <w:b/>
          <w:color w:val="000000"/>
          <w:sz w:val="17"/>
          <w:szCs w:val="17"/>
        </w:rPr>
      </w:pPr>
      <w:r>
        <w:rPr>
          <w:rFonts w:cs="Tahoma" w:ascii="Arial Narrow" w:hAnsi="Arial Narrow"/>
          <w:b/>
          <w:color w:val="000000"/>
          <w:sz w:val="17"/>
          <w:szCs w:val="17"/>
        </w:rPr>
        <w:t>TITOLARE EFFETTIVO</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bookmarkStart w:id="27" w:name="_Hlk43715600"/>
      <w:r>
        <w:rPr>
          <w:rFonts w:cs="Tahoma" w:ascii="Arial Narrow" w:hAnsi="Arial Narrow"/>
          <w:color w:val="000000"/>
          <w:sz w:val="16"/>
          <w:szCs w:val="16"/>
        </w:rPr>
        <w:t>Cognome…………………………………………………………… Nome…………………………………..……………….. C.F…………………………………………………………..….</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Luogo ……………………………………………...e data di nascita…………………….. Indirizzo di residenza ………………………………….………………………………………….</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CAP…………..Comune………………….……..………………….……………  Pr. ……… Tipo documento identificazione………………………………………….……..…………..…</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Numero documento………………………………… Autorità rilascio…………………………….…………… Luogo……………………….…… e data rilascio……………………….…</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 xml:space="preserve">E’ persona politicamente esposta…   </w:t>
      </w:r>
      <w:r>
        <w:fldChar w:fldCharType="begin">
          <w:ffData>
            <w:name w:val=""/>
            <w:enabled/>
            <w:calcOnExit w:val="0"/>
            <w:checkBox>
              <w:sizeAuto/>
            </w:checkBox>
          </w:ffData>
        </w:fldChar>
      </w:r>
      <w:r>
        <w:rPr>
          <w:sz w:val="16"/>
          <w:szCs w:val="16"/>
          <w:rFonts w:cs="Tahoma" w:ascii="Arial Narrow" w:hAnsi="Arial Narrow"/>
          <w:color w:val="000000"/>
        </w:rPr>
        <w:instrText xml:space="preserve"> FORMCHECKBOX </w:instrText>
      </w:r>
      <w:r>
        <w:rPr>
          <w:sz w:val="16"/>
          <w:szCs w:val="16"/>
          <w:rFonts w:cs="Tahoma" w:ascii="Arial Narrow" w:hAnsi="Arial Narrow"/>
          <w:color w:val="000000"/>
        </w:rPr>
        <w:fldChar w:fldCharType="separate"/>
      </w:r>
      <w:bookmarkStart w:id="28" w:name="__Fieldmark__300_2401906884"/>
      <w:bookmarkStart w:id="29" w:name="__Fieldmark__300_2401906884"/>
      <w:bookmarkEnd w:id="29"/>
      <w:r>
        <w:rPr>
          <w:rFonts w:cs="Tahoma" w:ascii="Arial Narrow" w:hAnsi="Arial Narrow"/>
          <w:color w:val="000000"/>
          <w:sz w:val="16"/>
          <w:szCs w:val="16"/>
        </w:rPr>
      </w:r>
      <w:r>
        <w:rPr>
          <w:sz w:val="16"/>
          <w:szCs w:val="16"/>
          <w:rFonts w:cs="Tahoma" w:ascii="Arial Narrow" w:hAnsi="Arial Narrow"/>
          <w:color w:val="000000"/>
        </w:rPr>
        <w:fldChar w:fldCharType="end"/>
      </w:r>
      <w:r>
        <w:rPr>
          <w:rFonts w:cs="Tahoma" w:ascii="Arial Narrow" w:hAnsi="Arial Narrow"/>
          <w:color w:val="000000"/>
          <w:sz w:val="16"/>
          <w:szCs w:val="16"/>
        </w:rPr>
        <w:t xml:space="preserve"> no     </w:t>
      </w:r>
      <w:r>
        <w:fldChar w:fldCharType="begin">
          <w:ffData>
            <w:name w:val=""/>
            <w:enabled/>
            <w:calcOnExit w:val="0"/>
            <w:checkBox>
              <w:sizeAuto/>
            </w:checkBox>
          </w:ffData>
        </w:fldChar>
      </w:r>
      <w:r>
        <w:rPr>
          <w:sz w:val="16"/>
          <w:szCs w:val="16"/>
          <w:rFonts w:cs="Tahoma" w:ascii="Arial Narrow" w:hAnsi="Arial Narrow"/>
          <w:color w:val="000000"/>
        </w:rPr>
        <w:instrText xml:space="preserve"> FORMCHECKBOX </w:instrText>
      </w:r>
      <w:r>
        <w:rPr>
          <w:sz w:val="16"/>
          <w:szCs w:val="16"/>
          <w:rFonts w:cs="Tahoma" w:ascii="Arial Narrow" w:hAnsi="Arial Narrow"/>
          <w:color w:val="000000"/>
        </w:rPr>
        <w:fldChar w:fldCharType="separate"/>
      </w:r>
      <w:bookmarkStart w:id="30" w:name="__Fieldmark__304_2401906884"/>
      <w:bookmarkStart w:id="31" w:name="__Fieldmark__304_2401906884"/>
      <w:bookmarkEnd w:id="31"/>
      <w:r>
        <w:rPr>
          <w:rFonts w:cs="Tahoma" w:ascii="Arial Narrow" w:hAnsi="Arial Narrow"/>
          <w:color w:val="000000"/>
          <w:sz w:val="16"/>
          <w:szCs w:val="16"/>
        </w:rPr>
      </w:r>
      <w:r>
        <w:rPr>
          <w:sz w:val="16"/>
          <w:szCs w:val="16"/>
          <w:rFonts w:cs="Tahoma" w:ascii="Arial Narrow" w:hAnsi="Arial Narrow"/>
          <w:color w:val="000000"/>
        </w:rPr>
        <w:fldChar w:fldCharType="end"/>
      </w:r>
      <w:r>
        <w:rPr>
          <w:rFonts w:cs="Tahoma" w:ascii="Arial Narrow" w:hAnsi="Arial Narrow"/>
          <w:color w:val="000000"/>
          <w:sz w:val="16"/>
          <w:szCs w:val="16"/>
        </w:rPr>
        <w:t xml:space="preserve">  sì (specificare): ……………………………………………………………………………………….…………….…………………… </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 xml:space="preserve">Relazione intercorrente tra titolare effettivo e cliente: </w:t>
      </w:r>
      <w:r>
        <w:fldChar w:fldCharType="begin">
          <w:ffData>
            <w:name w:val=""/>
            <w:enabled/>
            <w:calcOnExit w:val="0"/>
            <w:checkBox>
              <w:sizeAuto/>
            </w:checkBox>
          </w:ffData>
        </w:fldChar>
      </w:r>
      <w:r>
        <w:rPr>
          <w:sz w:val="16"/>
          <w:szCs w:val="16"/>
          <w:rFonts w:cs="Tahoma" w:ascii="Arial Narrow" w:hAnsi="Arial Narrow"/>
          <w:color w:val="000000"/>
        </w:rPr>
        <w:instrText xml:space="preserve"> FORMCHECKBOX </w:instrText>
      </w:r>
      <w:r>
        <w:rPr>
          <w:sz w:val="16"/>
          <w:szCs w:val="16"/>
          <w:rFonts w:cs="Tahoma" w:ascii="Arial Narrow" w:hAnsi="Arial Narrow"/>
          <w:color w:val="000000"/>
        </w:rPr>
        <w:fldChar w:fldCharType="separate"/>
      </w:r>
      <w:bookmarkStart w:id="32" w:name="__Fieldmark__315_2401906884"/>
      <w:bookmarkStart w:id="33" w:name="__Fieldmark__315_2401906884"/>
      <w:bookmarkEnd w:id="33"/>
      <w:r>
        <w:rPr>
          <w:rFonts w:cs="Tahoma" w:ascii="Arial Narrow" w:hAnsi="Arial Narrow"/>
          <w:color w:val="000000"/>
          <w:sz w:val="16"/>
          <w:szCs w:val="16"/>
        </w:rPr>
      </w:r>
      <w:r>
        <w:rPr>
          <w:sz w:val="16"/>
          <w:szCs w:val="16"/>
          <w:rFonts w:cs="Tahoma" w:ascii="Arial Narrow" w:hAnsi="Arial Narrow"/>
          <w:color w:val="000000"/>
        </w:rPr>
        <w:fldChar w:fldCharType="end"/>
      </w:r>
      <w:r>
        <w:rPr>
          <w:rFonts w:cs="Tahoma" w:ascii="Arial Narrow" w:hAnsi="Arial Narrow"/>
          <w:color w:val="000000"/>
          <w:sz w:val="16"/>
          <w:szCs w:val="16"/>
        </w:rPr>
        <w:t xml:space="preserve"> socio  </w:t>
      </w:r>
      <w:r>
        <w:fldChar w:fldCharType="begin">
          <w:ffData>
            <w:name w:val=""/>
            <w:enabled/>
            <w:calcOnExit w:val="0"/>
            <w:checkBox>
              <w:sizeAuto/>
            </w:checkBox>
          </w:ffData>
        </w:fldChar>
      </w:r>
      <w:r>
        <w:rPr>
          <w:sz w:val="16"/>
          <w:szCs w:val="16"/>
          <w:rFonts w:cs="Tahoma" w:ascii="Arial Narrow" w:hAnsi="Arial Narrow"/>
          <w:color w:val="000000"/>
        </w:rPr>
        <w:instrText xml:space="preserve"> FORMCHECKBOX </w:instrText>
      </w:r>
      <w:r>
        <w:rPr>
          <w:sz w:val="16"/>
          <w:szCs w:val="16"/>
          <w:rFonts w:cs="Tahoma" w:ascii="Arial Narrow" w:hAnsi="Arial Narrow"/>
          <w:color w:val="000000"/>
        </w:rPr>
        <w:fldChar w:fldCharType="separate"/>
      </w:r>
      <w:bookmarkStart w:id="34" w:name="__Fieldmark__318_2401906884"/>
      <w:bookmarkStart w:id="35" w:name="__Fieldmark__318_2401906884"/>
      <w:bookmarkEnd w:id="35"/>
      <w:r>
        <w:rPr>
          <w:rFonts w:cs="Tahoma" w:ascii="Arial Narrow" w:hAnsi="Arial Narrow"/>
          <w:color w:val="000000"/>
          <w:sz w:val="16"/>
          <w:szCs w:val="16"/>
        </w:rPr>
      </w:r>
      <w:r>
        <w:rPr>
          <w:sz w:val="16"/>
          <w:szCs w:val="16"/>
          <w:rFonts w:cs="Tahoma" w:ascii="Arial Narrow" w:hAnsi="Arial Narrow"/>
          <w:color w:val="000000"/>
        </w:rPr>
        <w:fldChar w:fldCharType="end"/>
      </w:r>
      <w:r>
        <w:rPr>
          <w:rFonts w:cs="Tahoma" w:ascii="Arial Narrow" w:hAnsi="Arial Narrow"/>
          <w:color w:val="000000"/>
          <w:sz w:val="16"/>
          <w:szCs w:val="16"/>
        </w:rPr>
        <w:t xml:space="preserve"> legale rappresentante </w:t>
      </w:r>
      <w:r>
        <w:fldChar w:fldCharType="begin">
          <w:ffData>
            <w:name w:val=""/>
            <w:enabled/>
            <w:calcOnExit w:val="0"/>
            <w:checkBox>
              <w:sizeAuto/>
            </w:checkBox>
          </w:ffData>
        </w:fldChar>
      </w:r>
      <w:r>
        <w:rPr>
          <w:sz w:val="16"/>
          <w:szCs w:val="16"/>
          <w:rFonts w:cs="Tahoma" w:ascii="Arial Narrow" w:hAnsi="Arial Narrow"/>
          <w:color w:val="000000"/>
        </w:rPr>
        <w:instrText xml:space="preserve"> FORMCHECKBOX </w:instrText>
      </w:r>
      <w:r>
        <w:rPr>
          <w:sz w:val="16"/>
          <w:szCs w:val="16"/>
          <w:rFonts w:cs="Tahoma" w:ascii="Arial Narrow" w:hAnsi="Arial Narrow"/>
          <w:color w:val="000000"/>
        </w:rPr>
        <w:fldChar w:fldCharType="separate"/>
      </w:r>
      <w:bookmarkStart w:id="36" w:name="__Fieldmark__321_2401906884"/>
      <w:bookmarkStart w:id="37" w:name="__Fieldmark__321_2401906884"/>
      <w:bookmarkEnd w:id="37"/>
      <w:r>
        <w:rPr>
          <w:rFonts w:cs="Tahoma" w:ascii="Arial Narrow" w:hAnsi="Arial Narrow"/>
          <w:color w:val="000000"/>
          <w:sz w:val="16"/>
          <w:szCs w:val="16"/>
        </w:rPr>
      </w:r>
      <w:r>
        <w:rPr>
          <w:sz w:val="16"/>
          <w:szCs w:val="16"/>
          <w:rFonts w:cs="Tahoma" w:ascii="Arial Narrow" w:hAnsi="Arial Narrow"/>
          <w:color w:val="000000"/>
        </w:rPr>
        <w:fldChar w:fldCharType="end"/>
      </w:r>
      <w:r>
        <w:rPr>
          <w:rFonts w:cs="Tahoma" w:ascii="Arial Narrow" w:hAnsi="Arial Narrow"/>
          <w:color w:val="000000"/>
          <w:sz w:val="16"/>
          <w:szCs w:val="16"/>
        </w:rPr>
        <w:t xml:space="preserve"> altro (specificare)…………………………………………………………….…………</w:t>
      </w:r>
      <w:bookmarkEnd w:id="27"/>
    </w:p>
    <w:p>
      <w:pPr>
        <w:pStyle w:val="Normal"/>
        <w:jc w:val="both"/>
        <w:rPr>
          <w:rFonts w:ascii="Arial Narrow" w:hAnsi="Arial Narrow" w:cs="Tahoma"/>
          <w:b/>
          <w:b/>
          <w:color w:val="000000"/>
          <w:sz w:val="17"/>
          <w:szCs w:val="17"/>
        </w:rPr>
      </w:pPr>
      <w:r>
        <w:rPr>
          <w:rFonts w:cs="Tahoma" w:ascii="Arial Narrow" w:hAnsi="Arial Narrow"/>
          <w:b/>
          <w:color w:val="000000"/>
          <w:sz w:val="17"/>
          <w:szCs w:val="17"/>
        </w:rPr>
      </w:r>
    </w:p>
    <w:p>
      <w:pPr>
        <w:pStyle w:val="Normal"/>
        <w:jc w:val="both"/>
        <w:rPr>
          <w:rFonts w:ascii="Arial Narrow" w:hAnsi="Arial Narrow" w:cs="Tahoma"/>
          <w:b/>
          <w:b/>
          <w:color w:val="000000"/>
          <w:sz w:val="17"/>
          <w:szCs w:val="17"/>
        </w:rPr>
      </w:pPr>
      <w:r>
        <w:rPr>
          <w:rFonts w:cs="Tahoma" w:ascii="Arial Narrow" w:hAnsi="Arial Narrow"/>
          <w:b/>
          <w:color w:val="000000"/>
          <w:sz w:val="17"/>
          <w:szCs w:val="17"/>
        </w:rPr>
      </w:r>
    </w:p>
    <w:p>
      <w:pPr>
        <w:pStyle w:val="Normal"/>
        <w:jc w:val="both"/>
        <w:rPr>
          <w:rFonts w:ascii="Arial Narrow" w:hAnsi="Arial Narrow" w:cs="Tahoma"/>
          <w:b/>
          <w:b/>
          <w:color w:val="000000"/>
          <w:sz w:val="17"/>
          <w:szCs w:val="17"/>
        </w:rPr>
      </w:pPr>
      <w:r>
        <w:rPr>
          <w:rFonts w:cs="Tahoma" w:ascii="Arial Narrow" w:hAnsi="Arial Narrow"/>
          <w:b/>
          <w:color w:val="000000"/>
          <w:sz w:val="17"/>
          <w:szCs w:val="17"/>
        </w:rPr>
      </w:r>
    </w:p>
    <w:p>
      <w:pPr>
        <w:pStyle w:val="Normal"/>
        <w:jc w:val="both"/>
        <w:rPr>
          <w:rFonts w:ascii="Arial Narrow" w:hAnsi="Arial Narrow" w:cs="Tahoma"/>
          <w:b/>
          <w:b/>
          <w:color w:val="000000"/>
          <w:sz w:val="17"/>
          <w:szCs w:val="17"/>
        </w:rPr>
      </w:pPr>
      <w:r>
        <w:rPr>
          <w:rFonts w:cs="Tahoma" w:ascii="Arial Narrow" w:hAnsi="Arial Narrow"/>
          <w:b/>
          <w:color w:val="000000"/>
          <w:sz w:val="17"/>
          <w:szCs w:val="17"/>
        </w:rPr>
      </w:r>
    </w:p>
    <w:p>
      <w:pPr>
        <w:pStyle w:val="Normal"/>
        <w:jc w:val="both"/>
        <w:rPr>
          <w:rFonts w:ascii="Arial Narrow" w:hAnsi="Arial Narrow" w:cs="Tahoma"/>
          <w:b/>
          <w:b/>
          <w:color w:val="000000"/>
          <w:sz w:val="17"/>
          <w:szCs w:val="17"/>
        </w:rPr>
      </w:pPr>
      <w:r>
        <w:rPr>
          <w:rFonts w:cs="Tahoma" w:ascii="Arial Narrow" w:hAnsi="Arial Narrow"/>
          <w:b/>
          <w:color w:val="000000"/>
          <w:sz w:val="17"/>
          <w:szCs w:val="17"/>
        </w:rPr>
      </w:r>
    </w:p>
    <w:p>
      <w:pPr>
        <w:pStyle w:val="Normal"/>
        <w:jc w:val="both"/>
        <w:rPr>
          <w:rFonts w:ascii="Arial Narrow" w:hAnsi="Arial Narrow" w:cs="Tahoma"/>
          <w:b/>
          <w:b/>
          <w:color w:val="000000"/>
          <w:sz w:val="17"/>
          <w:szCs w:val="17"/>
        </w:rPr>
      </w:pPr>
      <w:r>
        <w:rPr>
          <w:rFonts w:cs="Tahoma" w:ascii="Arial Narrow" w:hAnsi="Arial Narrow"/>
          <w:b/>
          <w:color w:val="000000"/>
          <w:sz w:val="17"/>
          <w:szCs w:val="17"/>
        </w:rPr>
      </w:r>
    </w:p>
    <w:p>
      <w:pPr>
        <w:pStyle w:val="Normal"/>
        <w:jc w:val="both"/>
        <w:rPr>
          <w:rFonts w:ascii="Arial Narrow" w:hAnsi="Arial Narrow" w:cs="Tahoma"/>
          <w:color w:val="000000"/>
          <w:sz w:val="16"/>
          <w:szCs w:val="16"/>
        </w:rPr>
      </w:pPr>
      <w:r>
        <w:rPr>
          <w:rFonts w:cs="Tahoma" w:ascii="Arial Narrow" w:hAnsi="Arial Narrow"/>
          <w:b/>
          <w:color w:val="000000"/>
          <w:sz w:val="17"/>
          <w:szCs w:val="17"/>
        </w:rPr>
        <w:t>TITOLARE EFFETTIVO</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Cognome…………………………………………………………… Nome…………………………………..……………….. C.F…………………………………………………………..….</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Luogo ……………………………………………...e data di nascita…………………….. Indirizzo di residenza ………………………………….………………………………………….</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CAP…………..Comune………………….……..………………….……………  Pr. ……… Tipo documento identificazione………………………………………….……..…………..…</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Numero documento………………………………… Autorità rilascio…………………………….…………… Luogo……………………….…… e data rilascio……………………….…</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 xml:space="preserve">E’ persona politicamente esposta…   </w:t>
      </w:r>
      <w:r>
        <w:fldChar w:fldCharType="begin">
          <w:ffData>
            <w:name w:val=""/>
            <w:enabled/>
            <w:calcOnExit w:val="0"/>
            <w:checkBox>
              <w:sizeAuto/>
            </w:checkBox>
          </w:ffData>
        </w:fldChar>
      </w:r>
      <w:r>
        <w:rPr>
          <w:sz w:val="16"/>
          <w:szCs w:val="16"/>
          <w:rFonts w:cs="Tahoma" w:ascii="Arial Narrow" w:hAnsi="Arial Narrow"/>
          <w:color w:val="000000"/>
        </w:rPr>
        <w:instrText xml:space="preserve"> FORMCHECKBOX </w:instrText>
      </w:r>
      <w:r>
        <w:rPr>
          <w:sz w:val="16"/>
          <w:szCs w:val="16"/>
          <w:rFonts w:cs="Tahoma" w:ascii="Arial Narrow" w:hAnsi="Arial Narrow"/>
          <w:color w:val="000000"/>
        </w:rPr>
        <w:fldChar w:fldCharType="separate"/>
      </w:r>
      <w:bookmarkStart w:id="38" w:name="__Fieldmark__385_2401906884"/>
      <w:bookmarkStart w:id="39" w:name="__Fieldmark__385_2401906884"/>
      <w:bookmarkEnd w:id="39"/>
      <w:r>
        <w:rPr>
          <w:rFonts w:cs="Tahoma" w:ascii="Arial Narrow" w:hAnsi="Arial Narrow"/>
          <w:color w:val="000000"/>
          <w:sz w:val="16"/>
          <w:szCs w:val="16"/>
        </w:rPr>
      </w:r>
      <w:r>
        <w:rPr>
          <w:sz w:val="16"/>
          <w:szCs w:val="16"/>
          <w:rFonts w:cs="Tahoma" w:ascii="Arial Narrow" w:hAnsi="Arial Narrow"/>
          <w:color w:val="000000"/>
        </w:rPr>
        <w:fldChar w:fldCharType="end"/>
      </w:r>
      <w:r>
        <w:rPr>
          <w:rFonts w:cs="Tahoma" w:ascii="Arial Narrow" w:hAnsi="Arial Narrow"/>
          <w:color w:val="000000"/>
          <w:sz w:val="16"/>
          <w:szCs w:val="16"/>
        </w:rPr>
        <w:t xml:space="preserve"> no     </w:t>
      </w:r>
      <w:r>
        <w:fldChar w:fldCharType="begin">
          <w:ffData>
            <w:name w:val=""/>
            <w:enabled/>
            <w:calcOnExit w:val="0"/>
            <w:checkBox>
              <w:sizeAuto/>
            </w:checkBox>
          </w:ffData>
        </w:fldChar>
      </w:r>
      <w:r>
        <w:rPr>
          <w:sz w:val="16"/>
          <w:szCs w:val="16"/>
          <w:rFonts w:cs="Tahoma" w:ascii="Arial Narrow" w:hAnsi="Arial Narrow"/>
          <w:color w:val="000000"/>
        </w:rPr>
        <w:instrText xml:space="preserve"> FORMCHECKBOX </w:instrText>
      </w:r>
      <w:r>
        <w:rPr>
          <w:sz w:val="16"/>
          <w:szCs w:val="16"/>
          <w:rFonts w:cs="Tahoma" w:ascii="Arial Narrow" w:hAnsi="Arial Narrow"/>
          <w:color w:val="000000"/>
        </w:rPr>
        <w:fldChar w:fldCharType="separate"/>
      </w:r>
      <w:bookmarkStart w:id="40" w:name="__Fieldmark__389_2401906884"/>
      <w:bookmarkStart w:id="41" w:name="__Fieldmark__389_2401906884"/>
      <w:bookmarkEnd w:id="41"/>
      <w:r>
        <w:rPr>
          <w:rFonts w:cs="Tahoma" w:ascii="Arial Narrow" w:hAnsi="Arial Narrow"/>
          <w:color w:val="000000"/>
          <w:sz w:val="16"/>
          <w:szCs w:val="16"/>
        </w:rPr>
      </w:r>
      <w:r>
        <w:rPr>
          <w:sz w:val="16"/>
          <w:szCs w:val="16"/>
          <w:rFonts w:cs="Tahoma" w:ascii="Arial Narrow" w:hAnsi="Arial Narrow"/>
          <w:color w:val="000000"/>
        </w:rPr>
        <w:fldChar w:fldCharType="end"/>
      </w:r>
      <w:r>
        <w:rPr>
          <w:rFonts w:cs="Tahoma" w:ascii="Arial Narrow" w:hAnsi="Arial Narrow"/>
          <w:color w:val="000000"/>
          <w:sz w:val="16"/>
          <w:szCs w:val="16"/>
        </w:rPr>
        <w:t xml:space="preserve">  sì (specificare): ……………………………………………………………………………………….…………….…………………… </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 xml:space="preserve">Relazione intercorrente tra titolare effettivo e cliente: </w:t>
      </w:r>
      <w:r>
        <w:fldChar w:fldCharType="begin">
          <w:ffData>
            <w:name w:val=""/>
            <w:enabled/>
            <w:calcOnExit w:val="0"/>
            <w:checkBox>
              <w:sizeAuto/>
            </w:checkBox>
          </w:ffData>
        </w:fldChar>
      </w:r>
      <w:r>
        <w:rPr>
          <w:sz w:val="16"/>
          <w:szCs w:val="16"/>
          <w:rFonts w:cs="Tahoma" w:ascii="Arial Narrow" w:hAnsi="Arial Narrow"/>
          <w:color w:val="000000"/>
        </w:rPr>
        <w:instrText xml:space="preserve"> FORMCHECKBOX </w:instrText>
      </w:r>
      <w:r>
        <w:rPr>
          <w:sz w:val="16"/>
          <w:szCs w:val="16"/>
          <w:rFonts w:cs="Tahoma" w:ascii="Arial Narrow" w:hAnsi="Arial Narrow"/>
          <w:color w:val="000000"/>
        </w:rPr>
        <w:fldChar w:fldCharType="separate"/>
      </w:r>
      <w:bookmarkStart w:id="42" w:name="__Fieldmark__400_2401906884"/>
      <w:bookmarkStart w:id="43" w:name="__Fieldmark__400_2401906884"/>
      <w:bookmarkEnd w:id="43"/>
      <w:r>
        <w:rPr>
          <w:rFonts w:cs="Tahoma" w:ascii="Arial Narrow" w:hAnsi="Arial Narrow"/>
          <w:color w:val="000000"/>
          <w:sz w:val="16"/>
          <w:szCs w:val="16"/>
        </w:rPr>
      </w:r>
      <w:r>
        <w:rPr>
          <w:sz w:val="16"/>
          <w:szCs w:val="16"/>
          <w:rFonts w:cs="Tahoma" w:ascii="Arial Narrow" w:hAnsi="Arial Narrow"/>
          <w:color w:val="000000"/>
        </w:rPr>
        <w:fldChar w:fldCharType="end"/>
      </w:r>
      <w:r>
        <w:rPr>
          <w:rFonts w:cs="Tahoma" w:ascii="Arial Narrow" w:hAnsi="Arial Narrow"/>
          <w:color w:val="000000"/>
          <w:sz w:val="16"/>
          <w:szCs w:val="16"/>
        </w:rPr>
        <w:t xml:space="preserve"> socio  </w:t>
      </w:r>
      <w:r>
        <w:fldChar w:fldCharType="begin">
          <w:ffData>
            <w:name w:val=""/>
            <w:enabled/>
            <w:calcOnExit w:val="0"/>
            <w:checkBox>
              <w:sizeAuto/>
            </w:checkBox>
          </w:ffData>
        </w:fldChar>
      </w:r>
      <w:r>
        <w:rPr>
          <w:sz w:val="16"/>
          <w:szCs w:val="16"/>
          <w:rFonts w:cs="Tahoma" w:ascii="Arial Narrow" w:hAnsi="Arial Narrow"/>
          <w:color w:val="000000"/>
        </w:rPr>
        <w:instrText xml:space="preserve"> FORMCHECKBOX </w:instrText>
      </w:r>
      <w:r>
        <w:rPr>
          <w:sz w:val="16"/>
          <w:szCs w:val="16"/>
          <w:rFonts w:cs="Tahoma" w:ascii="Arial Narrow" w:hAnsi="Arial Narrow"/>
          <w:color w:val="000000"/>
        </w:rPr>
        <w:fldChar w:fldCharType="separate"/>
      </w:r>
      <w:bookmarkStart w:id="44" w:name="__Fieldmark__403_2401906884"/>
      <w:bookmarkStart w:id="45" w:name="__Fieldmark__403_2401906884"/>
      <w:bookmarkEnd w:id="45"/>
      <w:r>
        <w:rPr>
          <w:rFonts w:cs="Tahoma" w:ascii="Arial Narrow" w:hAnsi="Arial Narrow"/>
          <w:color w:val="000000"/>
          <w:sz w:val="16"/>
          <w:szCs w:val="16"/>
        </w:rPr>
      </w:r>
      <w:r>
        <w:rPr>
          <w:sz w:val="16"/>
          <w:szCs w:val="16"/>
          <w:rFonts w:cs="Tahoma" w:ascii="Arial Narrow" w:hAnsi="Arial Narrow"/>
          <w:color w:val="000000"/>
        </w:rPr>
        <w:fldChar w:fldCharType="end"/>
      </w:r>
      <w:r>
        <w:rPr>
          <w:rFonts w:cs="Tahoma" w:ascii="Arial Narrow" w:hAnsi="Arial Narrow"/>
          <w:color w:val="000000"/>
          <w:sz w:val="16"/>
          <w:szCs w:val="16"/>
        </w:rPr>
        <w:t xml:space="preserve"> legale rappresentante </w:t>
      </w:r>
      <w:r>
        <w:fldChar w:fldCharType="begin">
          <w:ffData>
            <w:name w:val=""/>
            <w:enabled/>
            <w:calcOnExit w:val="0"/>
            <w:checkBox>
              <w:sizeAuto/>
            </w:checkBox>
          </w:ffData>
        </w:fldChar>
      </w:r>
      <w:r>
        <w:rPr>
          <w:sz w:val="16"/>
          <w:szCs w:val="16"/>
          <w:rFonts w:cs="Tahoma" w:ascii="Arial Narrow" w:hAnsi="Arial Narrow"/>
          <w:color w:val="000000"/>
        </w:rPr>
        <w:instrText xml:space="preserve"> FORMCHECKBOX </w:instrText>
      </w:r>
      <w:r>
        <w:rPr>
          <w:sz w:val="16"/>
          <w:szCs w:val="16"/>
          <w:rFonts w:cs="Tahoma" w:ascii="Arial Narrow" w:hAnsi="Arial Narrow"/>
          <w:color w:val="000000"/>
        </w:rPr>
        <w:fldChar w:fldCharType="separate"/>
      </w:r>
      <w:bookmarkStart w:id="46" w:name="__Fieldmark__406_2401906884"/>
      <w:bookmarkStart w:id="47" w:name="__Fieldmark__406_2401906884"/>
      <w:bookmarkEnd w:id="47"/>
      <w:r>
        <w:rPr>
          <w:rFonts w:cs="Tahoma" w:ascii="Arial Narrow" w:hAnsi="Arial Narrow"/>
          <w:color w:val="000000"/>
          <w:sz w:val="16"/>
          <w:szCs w:val="16"/>
        </w:rPr>
      </w:r>
      <w:r>
        <w:rPr>
          <w:sz w:val="16"/>
          <w:szCs w:val="16"/>
          <w:rFonts w:cs="Tahoma" w:ascii="Arial Narrow" w:hAnsi="Arial Narrow"/>
          <w:color w:val="000000"/>
        </w:rPr>
        <w:fldChar w:fldCharType="end"/>
      </w:r>
      <w:r>
        <w:rPr>
          <w:rFonts w:cs="Tahoma" w:ascii="Arial Narrow" w:hAnsi="Arial Narrow"/>
          <w:color w:val="000000"/>
          <w:sz w:val="16"/>
          <w:szCs w:val="16"/>
        </w:rPr>
        <w:t xml:space="preserve"> altro (specificare)…………………………………………………………….…………</w:t>
      </w:r>
    </w:p>
    <w:p>
      <w:pPr>
        <w:pStyle w:val="Normal"/>
        <w:jc w:val="both"/>
        <w:rPr>
          <w:rFonts w:ascii="Arial Narrow" w:hAnsi="Arial Narrow" w:cs="Tahoma"/>
          <w:color w:val="000000"/>
          <w:sz w:val="16"/>
          <w:szCs w:val="16"/>
        </w:rPr>
      </w:pPr>
      <w:r>
        <w:rPr>
          <w:rFonts w:cs="Tahoma" w:ascii="Arial Narrow" w:hAnsi="Arial Narrow"/>
          <w:b/>
          <w:color w:val="000000"/>
          <w:sz w:val="17"/>
          <w:szCs w:val="17"/>
        </w:rPr>
        <w:t>TITOLARE EFFETTIVO</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Cognome…………………………………………………………… Nome…………………………………..……………….. C.F…………………………………………………………..….</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Luogo ……………………………………………...e data di nascita…………………….. Indirizzo di residenza ………………………………….………………………………………….</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CAP…………..Comune………………….……..………………….……………  Pr. ……… Tipo documento identificazione………………………………………….……..…………..…</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Numero documento………………………………… Autorità rilascio…………………………….…………… Luogo……………………….…… e data rilascio……………………….…</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 xml:space="preserve">E’ persona politicamente esposta…   </w:t>
      </w:r>
      <w:r>
        <w:fldChar w:fldCharType="begin">
          <w:ffData>
            <w:name w:val=""/>
            <w:enabled/>
            <w:calcOnExit w:val="0"/>
            <w:checkBox>
              <w:sizeAuto/>
            </w:checkBox>
          </w:ffData>
        </w:fldChar>
      </w:r>
      <w:r>
        <w:rPr>
          <w:sz w:val="16"/>
          <w:szCs w:val="16"/>
          <w:rFonts w:cs="Tahoma" w:ascii="Arial Narrow" w:hAnsi="Arial Narrow"/>
          <w:color w:val="000000"/>
        </w:rPr>
        <w:instrText xml:space="preserve"> FORMCHECKBOX </w:instrText>
      </w:r>
      <w:r>
        <w:rPr>
          <w:sz w:val="16"/>
          <w:szCs w:val="16"/>
          <w:rFonts w:cs="Tahoma" w:ascii="Arial Narrow" w:hAnsi="Arial Narrow"/>
          <w:color w:val="000000"/>
        </w:rPr>
        <w:fldChar w:fldCharType="separate"/>
      </w:r>
      <w:bookmarkStart w:id="48" w:name="__Fieldmark__469_2401906884"/>
      <w:bookmarkStart w:id="49" w:name="__Fieldmark__469_2401906884"/>
      <w:bookmarkEnd w:id="49"/>
      <w:r>
        <w:rPr>
          <w:rFonts w:cs="Tahoma" w:ascii="Arial Narrow" w:hAnsi="Arial Narrow"/>
          <w:color w:val="000000"/>
          <w:sz w:val="16"/>
          <w:szCs w:val="16"/>
        </w:rPr>
      </w:r>
      <w:r>
        <w:rPr>
          <w:sz w:val="16"/>
          <w:szCs w:val="16"/>
          <w:rFonts w:cs="Tahoma" w:ascii="Arial Narrow" w:hAnsi="Arial Narrow"/>
          <w:color w:val="000000"/>
        </w:rPr>
        <w:fldChar w:fldCharType="end"/>
      </w:r>
      <w:r>
        <w:rPr>
          <w:rFonts w:cs="Tahoma" w:ascii="Arial Narrow" w:hAnsi="Arial Narrow"/>
          <w:color w:val="000000"/>
          <w:sz w:val="16"/>
          <w:szCs w:val="16"/>
        </w:rPr>
        <w:t xml:space="preserve"> no     </w:t>
      </w:r>
      <w:r>
        <w:fldChar w:fldCharType="begin">
          <w:ffData>
            <w:name w:val=""/>
            <w:enabled/>
            <w:calcOnExit w:val="0"/>
            <w:checkBox>
              <w:sizeAuto/>
            </w:checkBox>
          </w:ffData>
        </w:fldChar>
      </w:r>
      <w:r>
        <w:rPr>
          <w:sz w:val="16"/>
          <w:szCs w:val="16"/>
          <w:rFonts w:cs="Tahoma" w:ascii="Arial Narrow" w:hAnsi="Arial Narrow"/>
          <w:color w:val="000000"/>
        </w:rPr>
        <w:instrText xml:space="preserve"> FORMCHECKBOX </w:instrText>
      </w:r>
      <w:r>
        <w:rPr>
          <w:sz w:val="16"/>
          <w:szCs w:val="16"/>
          <w:rFonts w:cs="Tahoma" w:ascii="Arial Narrow" w:hAnsi="Arial Narrow"/>
          <w:color w:val="000000"/>
        </w:rPr>
        <w:fldChar w:fldCharType="separate"/>
      </w:r>
      <w:bookmarkStart w:id="50" w:name="__Fieldmark__473_2401906884"/>
      <w:bookmarkStart w:id="51" w:name="__Fieldmark__473_2401906884"/>
      <w:bookmarkEnd w:id="51"/>
      <w:r>
        <w:rPr>
          <w:rFonts w:cs="Tahoma" w:ascii="Arial Narrow" w:hAnsi="Arial Narrow"/>
          <w:color w:val="000000"/>
          <w:sz w:val="16"/>
          <w:szCs w:val="16"/>
        </w:rPr>
      </w:r>
      <w:r>
        <w:rPr>
          <w:sz w:val="16"/>
          <w:szCs w:val="16"/>
          <w:rFonts w:cs="Tahoma" w:ascii="Arial Narrow" w:hAnsi="Arial Narrow"/>
          <w:color w:val="000000"/>
        </w:rPr>
        <w:fldChar w:fldCharType="end"/>
      </w:r>
      <w:r>
        <w:rPr>
          <w:rFonts w:cs="Tahoma" w:ascii="Arial Narrow" w:hAnsi="Arial Narrow"/>
          <w:color w:val="000000"/>
          <w:sz w:val="16"/>
          <w:szCs w:val="16"/>
        </w:rPr>
        <w:t xml:space="preserve">  sì (specificare): ……………………………………………………………………………………….…………….…………………… </w:t>
      </w:r>
    </w:p>
    <w:p>
      <w:pPr>
        <w:pStyle w:val="Normal"/>
        <w:pBdr>
          <w:top w:val="single" w:sz="4" w:space="0" w:color="000000"/>
          <w:left w:val="single" w:sz="4" w:space="4" w:color="000000"/>
          <w:bottom w:val="single" w:sz="4" w:space="1" w:color="000000"/>
          <w:right w:val="single" w:sz="4" w:space="4" w:color="000000"/>
        </w:pBdr>
        <w:spacing w:before="0" w:after="120"/>
        <w:rPr>
          <w:rFonts w:ascii="Arial Narrow" w:hAnsi="Arial Narrow" w:cs="Tahoma"/>
          <w:color w:val="000000"/>
          <w:sz w:val="16"/>
          <w:szCs w:val="16"/>
        </w:rPr>
      </w:pPr>
      <w:r>
        <w:rPr>
          <w:rFonts w:cs="Tahoma" w:ascii="Arial Narrow" w:hAnsi="Arial Narrow"/>
          <w:color w:val="000000"/>
          <w:sz w:val="16"/>
          <w:szCs w:val="16"/>
        </w:rPr>
        <w:t xml:space="preserve">Relazione intercorrente tra titolare effettivo e cliente: </w:t>
      </w:r>
      <w:r>
        <w:fldChar w:fldCharType="begin">
          <w:ffData>
            <w:name w:val=""/>
            <w:enabled/>
            <w:calcOnExit w:val="0"/>
            <w:checkBox>
              <w:sizeAuto/>
            </w:checkBox>
          </w:ffData>
        </w:fldChar>
      </w:r>
      <w:r>
        <w:rPr>
          <w:sz w:val="16"/>
          <w:szCs w:val="16"/>
          <w:rFonts w:cs="Tahoma" w:ascii="Arial Narrow" w:hAnsi="Arial Narrow"/>
          <w:color w:val="000000"/>
        </w:rPr>
        <w:instrText xml:space="preserve"> FORMCHECKBOX </w:instrText>
      </w:r>
      <w:r>
        <w:rPr>
          <w:sz w:val="16"/>
          <w:szCs w:val="16"/>
          <w:rFonts w:cs="Tahoma" w:ascii="Arial Narrow" w:hAnsi="Arial Narrow"/>
          <w:color w:val="000000"/>
        </w:rPr>
        <w:fldChar w:fldCharType="separate"/>
      </w:r>
      <w:bookmarkStart w:id="52" w:name="__Fieldmark__484_2401906884"/>
      <w:bookmarkStart w:id="53" w:name="__Fieldmark__484_2401906884"/>
      <w:bookmarkEnd w:id="53"/>
      <w:r>
        <w:rPr>
          <w:rFonts w:cs="Tahoma" w:ascii="Arial Narrow" w:hAnsi="Arial Narrow"/>
          <w:color w:val="000000"/>
          <w:sz w:val="16"/>
          <w:szCs w:val="16"/>
        </w:rPr>
      </w:r>
      <w:r>
        <w:rPr>
          <w:sz w:val="16"/>
          <w:szCs w:val="16"/>
          <w:rFonts w:cs="Tahoma" w:ascii="Arial Narrow" w:hAnsi="Arial Narrow"/>
          <w:color w:val="000000"/>
        </w:rPr>
        <w:fldChar w:fldCharType="end"/>
      </w:r>
      <w:r>
        <w:rPr>
          <w:rFonts w:cs="Tahoma" w:ascii="Arial Narrow" w:hAnsi="Arial Narrow"/>
          <w:color w:val="000000"/>
          <w:sz w:val="16"/>
          <w:szCs w:val="16"/>
        </w:rPr>
        <w:t xml:space="preserve"> socio  </w:t>
      </w:r>
      <w:r>
        <w:fldChar w:fldCharType="begin">
          <w:ffData>
            <w:name w:val=""/>
            <w:enabled/>
            <w:calcOnExit w:val="0"/>
            <w:checkBox>
              <w:sizeAuto/>
            </w:checkBox>
          </w:ffData>
        </w:fldChar>
      </w:r>
      <w:r>
        <w:rPr>
          <w:sz w:val="16"/>
          <w:szCs w:val="16"/>
          <w:rFonts w:cs="Tahoma" w:ascii="Arial Narrow" w:hAnsi="Arial Narrow"/>
          <w:color w:val="000000"/>
        </w:rPr>
        <w:instrText xml:space="preserve"> FORMCHECKBOX </w:instrText>
      </w:r>
      <w:r>
        <w:rPr>
          <w:sz w:val="16"/>
          <w:szCs w:val="16"/>
          <w:rFonts w:cs="Tahoma" w:ascii="Arial Narrow" w:hAnsi="Arial Narrow"/>
          <w:color w:val="000000"/>
        </w:rPr>
        <w:fldChar w:fldCharType="separate"/>
      </w:r>
      <w:bookmarkStart w:id="54" w:name="__Fieldmark__487_2401906884"/>
      <w:bookmarkStart w:id="55" w:name="__Fieldmark__487_2401906884"/>
      <w:bookmarkEnd w:id="55"/>
      <w:r>
        <w:rPr>
          <w:rFonts w:cs="Tahoma" w:ascii="Arial Narrow" w:hAnsi="Arial Narrow"/>
          <w:color w:val="000000"/>
          <w:sz w:val="16"/>
          <w:szCs w:val="16"/>
        </w:rPr>
      </w:r>
      <w:r>
        <w:rPr>
          <w:sz w:val="16"/>
          <w:szCs w:val="16"/>
          <w:rFonts w:cs="Tahoma" w:ascii="Arial Narrow" w:hAnsi="Arial Narrow"/>
          <w:color w:val="000000"/>
        </w:rPr>
        <w:fldChar w:fldCharType="end"/>
      </w:r>
      <w:r>
        <w:rPr>
          <w:rFonts w:cs="Tahoma" w:ascii="Arial Narrow" w:hAnsi="Arial Narrow"/>
          <w:color w:val="000000"/>
          <w:sz w:val="16"/>
          <w:szCs w:val="16"/>
        </w:rPr>
        <w:t xml:space="preserve"> legale rappresentante </w:t>
      </w:r>
      <w:r>
        <w:fldChar w:fldCharType="begin">
          <w:ffData>
            <w:name w:val=""/>
            <w:enabled/>
            <w:calcOnExit w:val="0"/>
            <w:checkBox>
              <w:sizeAuto/>
            </w:checkBox>
          </w:ffData>
        </w:fldChar>
      </w:r>
      <w:r>
        <w:rPr>
          <w:sz w:val="16"/>
          <w:szCs w:val="16"/>
          <w:rFonts w:cs="Tahoma" w:ascii="Arial Narrow" w:hAnsi="Arial Narrow"/>
          <w:color w:val="000000"/>
        </w:rPr>
        <w:instrText xml:space="preserve"> FORMCHECKBOX </w:instrText>
      </w:r>
      <w:r>
        <w:rPr>
          <w:sz w:val="16"/>
          <w:szCs w:val="16"/>
          <w:rFonts w:cs="Tahoma" w:ascii="Arial Narrow" w:hAnsi="Arial Narrow"/>
          <w:color w:val="000000"/>
        </w:rPr>
        <w:fldChar w:fldCharType="separate"/>
      </w:r>
      <w:bookmarkStart w:id="56" w:name="__Fieldmark__490_2401906884"/>
      <w:bookmarkStart w:id="57" w:name="__Fieldmark__490_2401906884"/>
      <w:bookmarkEnd w:id="57"/>
      <w:r>
        <w:rPr>
          <w:rFonts w:cs="Tahoma" w:ascii="Arial Narrow" w:hAnsi="Arial Narrow"/>
          <w:color w:val="000000"/>
          <w:sz w:val="16"/>
          <w:szCs w:val="16"/>
        </w:rPr>
      </w:r>
      <w:r>
        <w:rPr>
          <w:sz w:val="16"/>
          <w:szCs w:val="16"/>
          <w:rFonts w:cs="Tahoma" w:ascii="Arial Narrow" w:hAnsi="Arial Narrow"/>
          <w:color w:val="000000"/>
        </w:rPr>
        <w:fldChar w:fldCharType="end"/>
      </w:r>
      <w:r>
        <w:rPr>
          <w:rFonts w:cs="Tahoma" w:ascii="Arial Narrow" w:hAnsi="Arial Narrow"/>
          <w:color w:val="000000"/>
          <w:sz w:val="16"/>
          <w:szCs w:val="16"/>
        </w:rPr>
        <w:t xml:space="preserve"> altro (specificare)…………………………………………………………….…………</w:t>
      </w:r>
    </w:p>
    <w:p>
      <w:pPr>
        <w:pStyle w:val="Normal"/>
        <w:jc w:val="both"/>
        <w:rPr>
          <w:rFonts w:ascii="Arial Narrow" w:hAnsi="Arial Narrow" w:cs="Tahoma"/>
          <w:color w:val="000000"/>
          <w:sz w:val="10"/>
          <w:szCs w:val="10"/>
        </w:rPr>
      </w:pPr>
      <w:r>
        <w:rPr>
          <w:rFonts w:cs="Tahoma" w:ascii="Arial Narrow" w:hAnsi="Arial Narrow"/>
          <w:color w:val="000000"/>
          <w:sz w:val="10"/>
          <w:szCs w:val="10"/>
        </w:rPr>
      </w:r>
    </w:p>
    <w:p>
      <w:pPr>
        <w:pStyle w:val="Normal"/>
        <w:jc w:val="both"/>
        <w:rPr>
          <w:rFonts w:ascii="Arial Narrow" w:hAnsi="Arial Narrow" w:cs="Tahoma"/>
          <w:color w:val="000000"/>
          <w:sz w:val="10"/>
          <w:szCs w:val="10"/>
        </w:rPr>
      </w:pPr>
      <w:r>
        <w:rPr>
          <w:rFonts w:cs="Tahoma" w:ascii="Arial Narrow" w:hAnsi="Arial Narrow"/>
          <w:color w:val="000000"/>
          <w:sz w:val="10"/>
          <w:szCs w:val="10"/>
        </w:rPr>
      </w:r>
    </w:p>
    <w:p>
      <w:pPr>
        <w:pStyle w:val="Normal"/>
        <w:jc w:val="both"/>
        <w:rPr>
          <w:rFonts w:ascii="Arial Narrow" w:hAnsi="Arial Narrow" w:cs="Tahoma"/>
          <w:color w:val="000000"/>
          <w:sz w:val="10"/>
          <w:szCs w:val="10"/>
        </w:rPr>
      </w:pPr>
      <w:r>
        <w:rPr>
          <w:rFonts w:cs="Tahoma" w:ascii="Arial Narrow" w:hAnsi="Arial Narrow"/>
          <w:color w:val="000000"/>
          <w:sz w:val="10"/>
          <w:szCs w:val="10"/>
        </w:rPr>
      </w:r>
    </w:p>
    <w:p>
      <w:pPr>
        <w:pStyle w:val="Normal"/>
        <w:jc w:val="both"/>
        <w:rPr>
          <w:rFonts w:ascii="Arial Narrow" w:hAnsi="Arial Narrow" w:cs="Tahoma"/>
          <w:color w:val="000000"/>
          <w:sz w:val="10"/>
          <w:szCs w:val="10"/>
        </w:rPr>
      </w:pPr>
      <w:r>
        <w:rPr>
          <w:rFonts w:cs="Tahoma" w:ascii="Arial Narrow" w:hAnsi="Arial Narrow"/>
          <w:color w:val="000000"/>
          <w:sz w:val="10"/>
          <w:szCs w:val="10"/>
        </w:rPr>
      </w:r>
    </w:p>
    <w:p>
      <w:pPr>
        <w:pStyle w:val="Normal"/>
        <w:jc w:val="both"/>
        <w:rPr>
          <w:rFonts w:ascii="Arial Narrow" w:hAnsi="Arial Narrow" w:cs="Tahoma"/>
          <w:color w:val="000000"/>
          <w:sz w:val="10"/>
          <w:szCs w:val="10"/>
        </w:rPr>
      </w:pPr>
      <w:r>
        <w:rPr>
          <w:rFonts w:cs="Tahoma" w:ascii="Arial Narrow" w:hAnsi="Arial Narrow"/>
          <w:color w:val="000000"/>
          <w:sz w:val="10"/>
          <w:szCs w:val="10"/>
        </w:rPr>
      </w:r>
    </w:p>
    <w:p>
      <w:pPr>
        <w:pStyle w:val="Normal"/>
        <w:jc w:val="both"/>
        <w:rPr>
          <w:rFonts w:ascii="Arial Narrow" w:hAnsi="Arial Narrow" w:cs="Tahoma"/>
          <w:color w:val="000000"/>
          <w:sz w:val="10"/>
          <w:szCs w:val="10"/>
        </w:rPr>
      </w:pPr>
      <w:r>
        <w:rPr>
          <w:rFonts w:cs="Tahoma" w:ascii="Arial Narrow" w:hAnsi="Arial Narrow"/>
          <w:color w:val="000000"/>
          <w:sz w:val="10"/>
          <w:szCs w:val="10"/>
        </w:rPr>
      </w:r>
    </w:p>
    <w:p>
      <w:pPr>
        <w:pStyle w:val="Normal"/>
        <w:jc w:val="both"/>
        <w:rPr>
          <w:rFonts w:ascii="Arial Narrow" w:hAnsi="Arial Narrow" w:cs="Tahoma"/>
          <w:color w:val="000000"/>
          <w:sz w:val="10"/>
          <w:szCs w:val="10"/>
        </w:rPr>
      </w:pPr>
      <w:r>
        <w:rPr>
          <w:rFonts w:cs="Tahoma" w:ascii="Arial Narrow" w:hAnsi="Arial Narrow"/>
          <w:color w:val="000000"/>
          <w:sz w:val="10"/>
          <w:szCs w:val="10"/>
        </w:rPr>
      </w:r>
    </w:p>
    <w:p>
      <w:pPr>
        <w:pStyle w:val="Normal"/>
        <w:jc w:val="both"/>
        <w:rPr>
          <w:rFonts w:ascii="Arial Narrow" w:hAnsi="Arial Narrow" w:cs="Tahoma"/>
          <w:color w:val="000000"/>
          <w:sz w:val="10"/>
          <w:szCs w:val="10"/>
        </w:rPr>
      </w:pPr>
      <w:r>
        <w:rPr>
          <w:rFonts w:cs="Tahoma" w:ascii="Arial Narrow" w:hAnsi="Arial Narrow"/>
          <w:color w:val="000000"/>
          <w:sz w:val="10"/>
          <w:szCs w:val="10"/>
        </w:rPr>
      </w:r>
    </w:p>
    <w:p>
      <w:pPr>
        <w:pStyle w:val="Normal"/>
        <w:jc w:val="both"/>
        <w:rPr>
          <w:rFonts w:ascii="Arial Narrow" w:hAnsi="Arial Narrow" w:cs="Tahoma"/>
          <w:color w:val="000000"/>
          <w:sz w:val="10"/>
          <w:szCs w:val="10"/>
        </w:rPr>
      </w:pPr>
      <w:r>
        <w:rPr>
          <w:rFonts w:cs="Tahoma" w:ascii="Arial Narrow" w:hAnsi="Arial Narrow"/>
          <w:color w:val="000000"/>
          <w:sz w:val="10"/>
          <w:szCs w:val="10"/>
        </w:rPr>
      </w:r>
    </w:p>
    <w:p>
      <w:pPr>
        <w:pStyle w:val="Normal"/>
        <w:jc w:val="both"/>
        <w:rPr>
          <w:rFonts w:ascii="Arial Narrow" w:hAnsi="Arial Narrow" w:cs="Tahoma"/>
          <w:color w:val="000000"/>
          <w:sz w:val="10"/>
          <w:szCs w:val="10"/>
        </w:rPr>
      </w:pPr>
      <w:r>
        <w:rPr>
          <w:rFonts w:cs="Tahoma" w:ascii="Arial Narrow" w:hAnsi="Arial Narrow"/>
          <w:color w:val="000000"/>
          <w:sz w:val="10"/>
          <w:szCs w:val="10"/>
        </w:rPr>
      </w:r>
    </w:p>
    <w:p>
      <w:pPr>
        <w:pStyle w:val="Normal"/>
        <w:jc w:val="both"/>
        <w:rPr>
          <w:rFonts w:ascii="Arial Narrow" w:hAnsi="Arial Narrow" w:cs="Tahoma"/>
          <w:color w:val="000000"/>
          <w:sz w:val="10"/>
          <w:szCs w:val="10"/>
        </w:rPr>
      </w:pPr>
      <w:r>
        <w:rPr>
          <w:rFonts w:cs="Tahoma" w:ascii="Arial Narrow" w:hAnsi="Arial Narrow"/>
          <w:color w:val="000000"/>
          <w:sz w:val="10"/>
          <w:szCs w:val="10"/>
        </w:rPr>
      </w:r>
    </w:p>
    <w:p>
      <w:pPr>
        <w:pStyle w:val="Normal"/>
        <w:jc w:val="both"/>
        <w:rPr>
          <w:rFonts w:ascii="Arial Narrow" w:hAnsi="Arial Narrow" w:cs="Tahoma"/>
          <w:color w:val="000000"/>
          <w:sz w:val="10"/>
          <w:szCs w:val="10"/>
        </w:rPr>
      </w:pPr>
      <w:r>
        <w:rPr>
          <w:rFonts w:cs="Tahoma" w:ascii="Arial Narrow" w:hAnsi="Arial Narrow"/>
          <w:color w:val="000000"/>
          <w:sz w:val="10"/>
          <w:szCs w:val="10"/>
        </w:rPr>
      </w:r>
    </w:p>
    <w:p>
      <w:pPr>
        <w:pStyle w:val="Normal"/>
        <w:jc w:val="both"/>
        <w:rPr>
          <w:rFonts w:ascii="Arial Narrow" w:hAnsi="Arial Narrow" w:cs="Tahoma"/>
          <w:color w:val="000000"/>
          <w:sz w:val="10"/>
          <w:szCs w:val="10"/>
        </w:rPr>
      </w:pPr>
      <w:r>
        <w:rPr>
          <w:rFonts w:cs="Tahoma" w:ascii="Arial Narrow" w:hAnsi="Arial Narrow"/>
          <w:color w:val="000000"/>
          <w:sz w:val="10"/>
          <w:szCs w:val="10"/>
        </w:rPr>
      </w:r>
    </w:p>
    <w:p>
      <w:pPr>
        <w:pStyle w:val="Normal"/>
        <w:jc w:val="both"/>
        <w:rPr>
          <w:rFonts w:ascii="Arial Narrow" w:hAnsi="Arial Narrow" w:cs="Tahoma"/>
          <w:color w:val="000000"/>
          <w:sz w:val="10"/>
          <w:szCs w:val="10"/>
        </w:rPr>
      </w:pPr>
      <w:r>
        <w:rPr>
          <w:rFonts w:cs="Tahoma" w:ascii="Arial Narrow" w:hAnsi="Arial Narrow"/>
          <w:color w:val="000000"/>
          <w:sz w:val="10"/>
          <w:szCs w:val="10"/>
        </w:rPr>
      </w:r>
    </w:p>
    <w:p>
      <w:pPr>
        <w:pStyle w:val="Normal"/>
        <w:jc w:val="both"/>
        <w:rPr>
          <w:rFonts w:ascii="Arial Narrow" w:hAnsi="Arial Narrow" w:cs="Tahoma"/>
          <w:color w:val="000000"/>
          <w:sz w:val="10"/>
          <w:szCs w:val="10"/>
        </w:rPr>
      </w:pPr>
      <w:r>
        <w:rPr>
          <w:rFonts w:cs="Tahoma" w:ascii="Arial Narrow" w:hAnsi="Arial Narrow"/>
          <w:color w:val="000000"/>
          <w:sz w:val="10"/>
          <w:szCs w:val="10"/>
        </w:rPr>
      </w:r>
    </w:p>
    <w:p>
      <w:pPr>
        <w:pStyle w:val="Normal"/>
        <w:jc w:val="both"/>
        <w:rPr>
          <w:rFonts w:ascii="Arial Narrow" w:hAnsi="Arial Narrow" w:cs="Tahoma"/>
          <w:color w:val="000000"/>
          <w:sz w:val="10"/>
          <w:szCs w:val="10"/>
        </w:rPr>
      </w:pPr>
      <w:r>
        <w:rPr>
          <w:rFonts w:cs="Tahoma" w:ascii="Arial Narrow" w:hAnsi="Arial Narrow"/>
          <w:color w:val="000000"/>
          <w:sz w:val="10"/>
          <w:szCs w:val="10"/>
        </w:rPr>
      </w:r>
    </w:p>
    <w:p>
      <w:pPr>
        <w:pStyle w:val="Normal"/>
        <w:jc w:val="both"/>
        <w:rPr>
          <w:rFonts w:ascii="Arial Narrow" w:hAnsi="Arial Narrow" w:cs="Tahoma"/>
          <w:color w:val="000000"/>
          <w:sz w:val="10"/>
          <w:szCs w:val="10"/>
        </w:rPr>
      </w:pPr>
      <w:r>
        <w:rPr>
          <w:rFonts w:cs="Tahoma" w:ascii="Arial Narrow" w:hAnsi="Arial Narrow"/>
          <w:color w:val="000000"/>
          <w:sz w:val="10"/>
          <w:szCs w:val="10"/>
        </w:rPr>
      </w:r>
    </w:p>
    <w:p>
      <w:pPr>
        <w:pStyle w:val="Normal"/>
        <w:widowControl w:val="false"/>
        <w:numPr>
          <w:ilvl w:val="0"/>
          <w:numId w:val="0"/>
        </w:numPr>
        <w:spacing w:lineRule="auto" w:line="240" w:before="72" w:after="0"/>
        <w:ind w:right="-20" w:hanging="0"/>
        <w:outlineLvl w:val="0"/>
        <w:rPr>
          <w:rFonts w:ascii="Arial Narrow" w:hAnsi="Arial Narrow" w:cs="Arial Narrow"/>
          <w:b/>
          <w:b/>
          <w:bCs/>
          <w:color w:val="000000"/>
          <w:sz w:val="24"/>
          <w:szCs w:val="24"/>
        </w:rPr>
      </w:pPr>
      <w:r>
        <w:rPr>
          <w:rFonts w:cs="Arial Narrow" w:ascii="Arial Narrow" w:hAnsi="Arial Narrow"/>
          <w:b/>
          <w:bCs/>
          <w:color w:val="000000"/>
          <w:sz w:val="24"/>
          <w:szCs w:val="24"/>
        </w:rPr>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center"/>
        <w:rPr>
          <w:rFonts w:ascii="Arial Narrow" w:hAnsi="Arial Narrow" w:cs="Tahoma"/>
          <w:b/>
          <w:b/>
          <w:bCs/>
          <w:sz w:val="14"/>
          <w:szCs w:val="14"/>
        </w:rPr>
      </w:pPr>
      <w:r>
        <w:rPr>
          <w:rFonts w:cs="Tahoma" w:ascii="Arial Narrow" w:hAnsi="Arial Narrow"/>
          <w:b/>
          <w:bCs/>
          <w:sz w:val="14"/>
          <w:szCs w:val="14"/>
        </w:rPr>
        <w:t>Riferimenti normativi. Decreto legislativo n. 231/2007 e successive modifiche e integrazioni</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center"/>
        <w:rPr>
          <w:rFonts w:ascii="Arial Narrow" w:hAnsi="Arial Narrow" w:cs="Tahoma"/>
          <w:b/>
          <w:b/>
          <w:bCs/>
          <w:sz w:val="14"/>
          <w:szCs w:val="14"/>
        </w:rPr>
      </w:pPr>
      <w:r>
        <w:rPr>
          <w:rFonts w:cs="Tahoma" w:ascii="Arial Narrow" w:hAnsi="Arial Narrow"/>
          <w:b/>
          <w:bCs/>
          <w:sz w:val="14"/>
          <w:szCs w:val="14"/>
        </w:rPr>
        <w:t>Obblighi del cliente</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sz w:val="14"/>
          <w:szCs w:val="14"/>
        </w:rPr>
      </w:pPr>
      <w:r>
        <w:rPr>
          <w:rFonts w:cs="Tahoma" w:ascii="Arial Narrow" w:hAnsi="Arial Narrow"/>
          <w:b/>
          <w:bCs/>
          <w:sz w:val="14"/>
          <w:szCs w:val="14"/>
        </w:rPr>
        <w:t>Art. 22</w:t>
      </w:r>
      <w:r>
        <w:rPr>
          <w:rFonts w:cs="Tahoma" w:ascii="Arial Narrow" w:hAnsi="Arial Narrow"/>
          <w:sz w:val="14"/>
          <w:szCs w:val="14"/>
        </w:rPr>
        <w:t xml:space="preserve">, </w:t>
      </w:r>
      <w:r>
        <w:rPr>
          <w:rFonts w:cs="Tahoma" w:ascii="Arial Narrow" w:hAnsi="Arial Narrow"/>
          <w:b/>
          <w:sz w:val="14"/>
          <w:szCs w:val="14"/>
        </w:rPr>
        <w:t xml:space="preserve">1.  </w:t>
      </w:r>
      <w:r>
        <w:rPr>
          <w:rFonts w:cs="Tahoma" w:ascii="Arial Narrow" w:hAnsi="Arial Narrow"/>
          <w:sz w:val="14"/>
          <w:szCs w:val="14"/>
        </w:rPr>
        <w:t xml:space="preserve">I clienti forniscono per iscritto, sotto la propria responsabilità, tutte le informazioni necessarie e aggiornate per consentire ai soggetti obbligati di adempiere agli obblighi di adeguata verifica. </w:t>
      </w:r>
      <w:r>
        <w:rPr>
          <w:rFonts w:cs="Tahoma" w:ascii="Arial Narrow" w:hAnsi="Arial Narrow"/>
          <w:b/>
          <w:sz w:val="14"/>
          <w:szCs w:val="14"/>
        </w:rPr>
        <w:t xml:space="preserve">2. </w:t>
      </w:r>
      <w:r>
        <w:rPr>
          <w:rFonts w:cs="Tahoma" w:ascii="Arial Narrow" w:hAnsi="Arial Narrow"/>
          <w:sz w:val="14"/>
          <w:szCs w:val="14"/>
        </w:rPr>
        <w:t xml:space="preserve">Per le finalità di cui al presente decreto, le imprese dotate di personalità giuridica e le persone giuridiche private ottengono e conservano, per un periodo non inferiore a cinque anni, informazioni adeguate, accurate e aggiornate sulla propria titolarità effettiva e le forniscono ai soggetti obbligati, in occasione degli adempimenti strumentali all’adeguata verifica della clientela. </w:t>
      </w:r>
      <w:r>
        <w:rPr>
          <w:rFonts w:cs="Tahoma" w:ascii="Arial Narrow" w:hAnsi="Arial Narrow"/>
          <w:b/>
          <w:sz w:val="14"/>
          <w:szCs w:val="14"/>
        </w:rPr>
        <w:t xml:space="preserve">3. </w:t>
      </w:r>
      <w:r>
        <w:rPr>
          <w:rFonts w:cs="Tahoma" w:ascii="Arial Narrow" w:hAnsi="Arial Narrow"/>
          <w:sz w:val="14"/>
          <w:szCs w:val="14"/>
        </w:rPr>
        <w:t xml:space="preserve">Le informazioni di cui al comma 2, inerenti le imprese dotate di personalità giuridica tenute all’iscrizione nel Registro delle imprese di cui all’articolo 2188 del codice civile, sono acquisite, a cura degli amministratori, sulla base di quanto risultante dalle scritture contabili e dai bilanci, dal libro dei soci, dalle comunicazioni relative all’assetto proprietario o al controllo dell’ente, cui l’impresa è tenuta secondo le disposizioni vigenti nonché dalle comunicazioni ricevute dai soci e da ogni altro dato a loro disposizione. Qualora permangano dubbi in ordine alla titolarità effettiva, le informazioni sono acquisite, a cura degli amministratori, a seguito di espressa richiesta rivolta ai soci rispetto a cui si renda necessario approfondire l’entità dell’interesse nell’ente. L’inerzia o il rifiuto ingiustificati del socio nel fornire agli amministratori le informazioni da questi ritenute necessarie per l’individuazione del titolare effettivo ovvero l’indicazione di informazioni palesemente fraudolente rendono inesercitabile il relativo diritto di voto e comportano l’impugnabilità, a norma dell’articolo 2377 del codice civile, delle deliberazioni eventualmente assunte con il suo voto determinante. Le informazioni di cui al comma 2, inerenti le persone giuridiche private, tenute all’iscrizione nel Registro delle persone giuridiche private di cui al decreto del Presidente della Repubblica 10 febbraio 2000, n. 361, e successive modificazioni, sono acquisite dal fondatore, ove in vita ovvero dai soggetti cui è attribuita la rappresentanza e l’amministrazione dell’ente, sulla base di quanto risultante dallo statuto, dall’atto costitutivo, dalle scritture contabili e da ogni altra comunicazione o dato a loro disposizione. </w:t>
      </w:r>
      <w:r>
        <w:rPr>
          <w:rFonts w:cs="Tahoma" w:ascii="Arial Narrow" w:hAnsi="Arial Narrow"/>
          <w:b/>
          <w:sz w:val="14"/>
          <w:szCs w:val="14"/>
        </w:rPr>
        <w:t xml:space="preserve">4. </w:t>
      </w:r>
      <w:r>
        <w:rPr>
          <w:rFonts w:cs="Tahoma" w:ascii="Arial Narrow" w:hAnsi="Arial Narrow"/>
          <w:sz w:val="14"/>
          <w:szCs w:val="14"/>
        </w:rPr>
        <w:t>I fiduciari di trust espressi, disciplinati ai sensi della legge 16 ottobre 1989, n. 364, ottengono e detengono informazioni adeguate, accurate e aggiornate sulla titolarità effettiva del trust, per tali intendendosi quelle relative all’identità del fondatore, del fiduciario o dei fiduciari, del guardiano ovvero di altra persona per conto del fiduciario, ove esistenti, dei beneficiari o classe di beneficiari e delle altre persone fisiche che esercitano il controllo sul trust e di qualunque altra persona fisica che esercita, in ultima istanza, il controllo sui beni conferiti nel trust attraverso la proprietà diretta o indiretta o attraverso altri mezzi. I fiduciari di trust espressi conservano tali informazioni per un periodo non inferiore a cinque anni dalla cessazione del loro stato di fiduciari e le rendono prontamente accessibili alle autorità di cui all’articolo 21, comma 2, lettera a) e b). I medesimi fiduciari che, in tale veste, instaurano un rapporto continuativo ovvero eseguono una prestazione occasionale dichiarano il proprio stato ai soggetti obbligati.</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sz w:val="14"/>
          <w:szCs w:val="14"/>
        </w:rPr>
      </w:pPr>
      <w:r>
        <w:rPr>
          <w:rFonts w:cs="Tahoma" w:ascii="Arial Narrow" w:hAnsi="Arial Narrow"/>
          <w:b/>
          <w:sz w:val="14"/>
          <w:szCs w:val="14"/>
        </w:rPr>
        <w:t>Art. 55, comma 3</w:t>
      </w:r>
      <w:r>
        <w:rPr>
          <w:rFonts w:cs="Tahoma" w:ascii="Arial Narrow" w:hAnsi="Arial Narrow"/>
          <w:sz w:val="14"/>
          <w:szCs w:val="14"/>
        </w:rPr>
        <w:t xml:space="preserve"> - Salvo che il fatto costituisca più grave reato, chiunque essendo obbligato a fornire i dati e le informazioni necessarie ai fini dell'adeguata verifica della clientela, fornisce dati falsi o informazioni non veritiere, è punito con la reclusione da sei mesi a tre anni e con la multa da 10.000 euro a 30.000 euro.</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center"/>
        <w:rPr>
          <w:rFonts w:ascii="Arial Narrow" w:hAnsi="Arial Narrow" w:cs="Tahoma"/>
          <w:b/>
          <w:b/>
          <w:bCs/>
          <w:sz w:val="14"/>
          <w:szCs w:val="14"/>
        </w:rPr>
      </w:pPr>
      <w:r>
        <w:rPr>
          <w:rFonts w:cs="Tahoma" w:ascii="Arial Narrow" w:hAnsi="Arial Narrow"/>
          <w:b/>
          <w:bCs/>
          <w:sz w:val="14"/>
          <w:szCs w:val="14"/>
        </w:rPr>
        <w:t>Nozione di titolare effettivo</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sz w:val="14"/>
          <w:szCs w:val="14"/>
        </w:rPr>
      </w:pPr>
      <w:r>
        <w:rPr>
          <w:rFonts w:cs="Tahoma" w:ascii="Arial Narrow" w:hAnsi="Arial Narrow"/>
          <w:b/>
          <w:bCs/>
          <w:sz w:val="14"/>
          <w:szCs w:val="14"/>
        </w:rPr>
        <w:t>Art. 1, comma 1, lett.pp)</w:t>
      </w:r>
      <w:r>
        <w:rPr>
          <w:rFonts w:cs="Tahoma" w:ascii="Arial Narrow" w:hAnsi="Arial Narrow"/>
          <w:sz w:val="14"/>
          <w:szCs w:val="14"/>
        </w:rPr>
        <w:t xml:space="preserve"> - Nel presente decreto legislativo si intendono per …(</w:t>
      </w:r>
      <w:r>
        <w:rPr>
          <w:rFonts w:cs="Tahoma" w:ascii="Arial Narrow" w:hAnsi="Arial Narrow"/>
          <w:i/>
          <w:iCs/>
          <w:sz w:val="14"/>
          <w:szCs w:val="14"/>
        </w:rPr>
        <w:t>omissis</w:t>
      </w:r>
      <w:r>
        <w:rPr>
          <w:rFonts w:cs="Tahoma" w:ascii="Arial Narrow" w:hAnsi="Arial Narrow"/>
          <w:sz w:val="14"/>
          <w:szCs w:val="14"/>
        </w:rPr>
        <w:t>): "titolare effettivo": la persona fisica o le persone fisiche, diverse dal cliente, nell'interesse della quale o delle quali, in ultima istanza, il rapporto continuativo è istaurato, la prestazione professionale è resa o l'operazione è eseguita;</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
          <w:b/>
          <w:bCs/>
          <w:sz w:val="14"/>
          <w:szCs w:val="14"/>
        </w:rPr>
      </w:pPr>
      <w:r>
        <w:rPr>
          <w:rFonts w:cs="Tahoma" w:ascii="Arial Narrow" w:hAnsi="Arial Narrow"/>
          <w:b/>
          <w:bCs/>
          <w:sz w:val="14"/>
          <w:szCs w:val="14"/>
        </w:rPr>
        <w:t xml:space="preserve">Art. 20 – Titolare effettivo </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1. Il titolare effettivo di clienti diversi dalle persone fisiche coincide con la persona fisica o le persone fisiche cui, in ultima istanza, è attribuibile la proprietà diretta o indiretta dell'ente ovvero il relativo controllo.</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2. Nel caso in cui il cliente sia una società di capitali:</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a) costituisce indicazione di proprietà diretta la titolarità di una partecipazione superiore al 25 per cento del capitale del cliente, detenuta da una persona fisica;</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b) costituisce indicazione di proprietà indiretta la titolarità di una percentuale di partecipazioni superiore al 25 per cento del capitale del cliente, posseduto per il tramite di società controllate, società fiduciarie o per interposta persona.</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a) del controllo della maggioranza dei voti esercitabili in assemblea ordinaria;</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b) del controllo di voti sufficienti per esercitare un'influenza dominante in assemblea ordinaria;</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c) dell'esistenza di particolari vincoli contrattuali che consentano di esercitare un'influenza dominante.</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4. Qualora l'applicazione dei criteri di cui ai precedenti commi non consenta di individuare univocamente uno o più titolari effettivi, il titolare effettivo coincide con la persona fisica o le persone fisiche titolari di poteri di amministrazione o direzione della società.</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5. Nel caso in cui il cliente sia una persona giuridica privata, di cui al decreto del Presidente della Repubblica 10 febbraio 2000, n. 361, sono cumulativamente individuati, come titolari effettivi:</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a) i fondatori, ove in vita;</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b) i beneficiari, quando individuati o facilmente individuabili;</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c) i titolari di funzioni di direzione e amministrazione.</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6. I soggetti obbligati conservano traccia delle verifiche effettuate ai fini dell'individuazione del titolare effettivo.</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center"/>
        <w:rPr>
          <w:rFonts w:ascii="Arial Narrow" w:hAnsi="Arial Narrow" w:cs="Tahoma"/>
          <w:b/>
          <w:b/>
          <w:bCs/>
          <w:sz w:val="14"/>
          <w:szCs w:val="14"/>
        </w:rPr>
      </w:pPr>
      <w:r>
        <w:rPr>
          <w:rFonts w:cs="Tahoma" w:ascii="Arial Narrow" w:hAnsi="Arial Narrow"/>
          <w:b/>
          <w:bCs/>
          <w:sz w:val="14"/>
          <w:szCs w:val="14"/>
        </w:rPr>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center"/>
        <w:rPr>
          <w:rFonts w:ascii="Arial Narrow" w:hAnsi="Arial Narrow" w:cs="Tahoma"/>
          <w:b/>
          <w:b/>
          <w:bCs/>
          <w:sz w:val="14"/>
          <w:szCs w:val="14"/>
        </w:rPr>
      </w:pPr>
      <w:r>
        <w:rPr>
          <w:rFonts w:cs="Tahoma" w:ascii="Arial Narrow" w:hAnsi="Arial Narrow"/>
          <w:b/>
          <w:bCs/>
          <w:sz w:val="14"/>
          <w:szCs w:val="14"/>
        </w:rPr>
        <w:t>Nozione di persona politicamente esposta</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
          <w:bCs/>
          <w:sz w:val="14"/>
          <w:szCs w:val="14"/>
        </w:rPr>
        <w:t xml:space="preserve">Art. 1, comma 2, lettera dd) - </w:t>
      </w:r>
      <w:r>
        <w:rPr>
          <w:rFonts w:cs="Tahoma" w:ascii="Arial Narrow" w:hAnsi="Arial Narrow"/>
          <w:bCs/>
          <w:sz w:val="14"/>
          <w:szCs w:val="14"/>
        </w:rPr>
        <w:t>Nel presente decreto s’intendono per (…) persone politicamente esposte: le persone fisiche che occupano o hanno cessato di occupare da meno di un anno importanti cariche pubbliche, nonché i loro familiari o coloro che con i predetti soggetti intrattengono notoriamente stretti legami, come di seguito elencate:</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1. sono persone fisiche che occupano o hanno occupato importanti cariche pubbliche coloro che ricoprono o hanno ricoperto la carica di:</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1.1 Presidente della Repubblica, Presidente del Consiglio, Ministro, Vice-Ministro e Sottosegretario, Presidente di Regione, assessore regionale, Sindaco di capoluogo di provincia o città metropolitana, Sindaco di comune con popolazione non inferiore a 15.000 abitanti nonché cariche analoghe in Stati esteri;</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1.2 deputato, senatore, parlamentare europeo, consigliere regionale nonché cariche analoghe in Stati esteri;</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1.3 membro degli organi direttivi centrali di partiti politici;</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1.4 giudice della Corte Costituzionale, magistrato della Corte di Cassazione o della Corte dei conti, consigliere di Stato e altri componenti del Consiglio di Giustizia Amministrativa per la Regione siciliana nonché cariche analoghe in Stati esteri;</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1.5 membro degli organi direttivi delle banche centrali e delle autorità indipendenti;</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1.6 ambasciatore, incaricato d’affari ovvero cariche equivalenti in Stati esteri, ufficiale di grado apicale delle forze armate ovvero cariche analoghe in Stati esteri;</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1.7 componente degli organi di amministrazione, direzione o controllo delle imprese controllate, anche indirettamente, dallo Stato italiano o da uno Stato estero ovvero partecipate, in misura prevalente o totalitaria, dalle Regioni, da comuni capoluoghi di provincia e città metropolitane e da comuni con popolazione complessivamente non inferiore a 15.000 abitanti;</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1.8 direttore generale di ASL e di azienda ospedaliera, di azienda ospedaliera universitaria e degli altri enti del servizio sanitario nazionale;</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1.9 direttore, vicedirettore e membro dell’organo di gestione o soggetto svolgenti funzioni equivalenti in organizzazioni internazionali;</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2. sono familiari di persone politicamente esposte:</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2.1 i genitori, il coniuge o la persona legata in unione civile o convivenza di fatto o istituti assimilabili alla persona politicamente esposta, i figli e i loro coniugi nonché le persone legate ai figli in unione civile o convivenza di fatto o istituti assimilabili;</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3. sono soggetti con i quali le persone politicamente esposte intrattengono notoriamente stretti legami:</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3.1 le persone fisiche legate alla persona politicamente esposta per via della titolarità effettiva congiunta di enti giuridici o di altro stretto rapporto di affari;</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Cs/>
          <w:sz w:val="14"/>
          <w:szCs w:val="14"/>
        </w:rPr>
        <w:t xml:space="preserve">3.2 le persone fisiche che detengono solo formalmente il controllo totalitario di un’entità notoriamente costituita, di fatto, nell’interesse e a beneficio di una persona politicamente esposta. </w:t>
      </w:r>
    </w:p>
    <w:p>
      <w:pPr>
        <w:pStyle w:val="Normal"/>
        <w:pBdr>
          <w:top w:val="single" w:sz="4" w:space="8" w:color="000000" w:shadow="1"/>
          <w:left w:val="single" w:sz="4" w:space="29" w:color="000000" w:shadow="1"/>
          <w:bottom w:val="single" w:sz="4" w:space="17" w:color="000000" w:shadow="1"/>
          <w:right w:val="single" w:sz="4" w:space="4" w:color="000000" w:shadow="1"/>
        </w:pBdr>
        <w:spacing w:lineRule="auto" w:line="240" w:before="0" w:after="0"/>
        <w:ind w:left="567" w:hanging="0"/>
        <w:jc w:val="both"/>
        <w:rPr>
          <w:rFonts w:ascii="Arial Narrow" w:hAnsi="Arial Narrow" w:cs="Tahoma"/>
          <w:bCs/>
          <w:sz w:val="14"/>
          <w:szCs w:val="14"/>
        </w:rPr>
      </w:pPr>
      <w:r>
        <w:rPr>
          <w:rFonts w:cs="Tahoma" w:ascii="Arial Narrow" w:hAnsi="Arial Narrow"/>
          <w:b/>
          <w:bCs/>
          <w:sz w:val="14"/>
          <w:szCs w:val="14"/>
        </w:rPr>
        <w:t>Art. 24 comma 6</w:t>
      </w:r>
      <w:r>
        <w:rPr>
          <w:rFonts w:cs="Tahoma" w:ascii="Arial Narrow" w:hAnsi="Arial Narrow"/>
          <w:bCs/>
          <w:sz w:val="14"/>
          <w:szCs w:val="14"/>
        </w:rPr>
        <w:t xml:space="preserve"> I soggetti obbligati, in presenza di un elevato rischio di riciclaggio o di finanziamento del terrorismo applicano misure di adeguata verifica rafforzata di clienti che, originariamente individuati come persone politicamente esposte, abbiano cessato di rivestire le relative cariche pubbliche da più di un anno. La medesima disposizione si applica anche nelle ipotesi in cui il beneficiario della prestazione assicurativa o il titolare effettivo del beneficiario siano state persone politicamente esposte.</w:t>
      </w:r>
    </w:p>
    <w:sectPr>
      <w:headerReference w:type="default" r:id="rId2"/>
      <w:footerReference w:type="default" r:id="rId3"/>
      <w:type w:val="nextPage"/>
      <w:pgSz w:w="11906" w:h="16838"/>
      <w:pgMar w:left="1134" w:right="1134" w:gutter="0" w:header="1304" w:top="1361"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bri">
    <w:altName w:val="Bold"/>
    <w:charset w:val="00"/>
    <w:family w:val="roman"/>
    <w:pitch w:val="variable"/>
  </w:font>
  <w:font w:name="Arial Narrow">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bottom w:val="single" w:sz="4" w:space="1" w:color="000000"/>
      </w:pBdr>
      <w:tabs>
        <w:tab w:val="clear" w:pos="708"/>
        <w:tab w:val="center" w:pos="4819" w:leader="none"/>
        <w:tab w:val="right" w:pos="9638" w:leader="none"/>
      </w:tabs>
      <w:suppressAutoHyphens w:val="true"/>
      <w:spacing w:lineRule="auto" w:line="240" w:before="0" w:after="0"/>
      <w:jc w:val="center"/>
      <w:rPr>
        <w:rFonts w:ascii="Times New Roman" w:hAnsi="Times New Roman"/>
        <w:sz w:val="10"/>
        <w:szCs w:val="24"/>
        <w:lang w:eastAsia="zh-CN"/>
      </w:rPr>
    </w:pPr>
    <w:r>
      <w:rPr>
        <w:rFonts w:ascii="Times New Roman" w:hAnsi="Times New Roman"/>
        <w:sz w:val="10"/>
        <w:szCs w:val="24"/>
        <w:lang w:eastAsia="zh-CN"/>
      </w:rPr>
    </w:r>
  </w:p>
  <w:p>
    <w:pPr>
      <w:pStyle w:val="Normal"/>
      <w:tabs>
        <w:tab w:val="clear" w:pos="708"/>
        <w:tab w:val="center" w:pos="4819" w:leader="none"/>
        <w:tab w:val="right" w:pos="9638" w:leader="none"/>
      </w:tabs>
      <w:suppressAutoHyphens w:val="true"/>
      <w:spacing w:lineRule="auto" w:line="240" w:before="0" w:after="0"/>
      <w:jc w:val="center"/>
      <w:rPr>
        <w:rFonts w:ascii="Times New Roman" w:hAnsi="Times New Roman"/>
        <w:sz w:val="24"/>
        <w:szCs w:val="24"/>
        <w:lang w:eastAsia="zh-CN"/>
      </w:rPr>
    </w:pPr>
    <w:r>
      <w:rPr>
        <w:rFonts w:cs="Arial" w:ascii="Arial" w:hAnsi="Arial"/>
        <w:b/>
        <w:color w:val="000000"/>
        <w:sz w:val="12"/>
        <w:szCs w:val="12"/>
        <w:lang w:eastAsia="zh-CN"/>
      </w:rPr>
      <w:t>CO.SVI.G. SCRL</w:t>
    </w:r>
  </w:p>
  <w:p>
    <w:pPr>
      <w:pStyle w:val="Normal"/>
      <w:tabs>
        <w:tab w:val="clear" w:pos="708"/>
        <w:tab w:val="center" w:pos="4819" w:leader="none"/>
        <w:tab w:val="right" w:pos="9638" w:leader="none"/>
      </w:tabs>
      <w:suppressAutoHyphens w:val="true"/>
      <w:spacing w:lineRule="auto" w:line="240" w:before="0" w:after="0"/>
      <w:jc w:val="center"/>
      <w:rPr>
        <w:rFonts w:ascii="Times New Roman" w:hAnsi="Times New Roman"/>
        <w:sz w:val="24"/>
        <w:szCs w:val="24"/>
        <w:lang w:eastAsia="zh-CN"/>
      </w:rPr>
    </w:pPr>
    <w:r>
      <w:rPr>
        <w:rFonts w:cs="Arial" w:ascii="Arial" w:hAnsi="Arial"/>
        <w:color w:val="000000"/>
        <w:sz w:val="12"/>
        <w:szCs w:val="12"/>
        <w:lang w:eastAsia="zh-CN"/>
      </w:rPr>
      <w:t>Consorzio   per lo Sviluppo delle Aree Geotermiche</w:t>
    </w:r>
  </w:p>
  <w:p>
    <w:pPr>
      <w:pStyle w:val="Normal"/>
      <w:tabs>
        <w:tab w:val="clear" w:pos="708"/>
        <w:tab w:val="center" w:pos="4819" w:leader="none"/>
        <w:tab w:val="right" w:pos="9638" w:leader="none"/>
      </w:tabs>
      <w:suppressAutoHyphens w:val="true"/>
      <w:spacing w:lineRule="auto" w:line="240" w:before="0" w:after="0"/>
      <w:jc w:val="center"/>
      <w:rPr>
        <w:rFonts w:ascii="Times New Roman" w:hAnsi="Times New Roman"/>
        <w:sz w:val="24"/>
        <w:szCs w:val="24"/>
        <w:lang w:eastAsia="zh-CN"/>
      </w:rPr>
    </w:pPr>
    <w:r>
      <w:rPr>
        <w:rFonts w:cs="Arial" w:ascii="Arial" w:hAnsi="Arial"/>
        <w:color w:val="000000"/>
        <w:sz w:val="11"/>
        <w:szCs w:val="11"/>
        <w:lang w:eastAsia="zh-CN"/>
      </w:rPr>
      <w:t xml:space="preserve">Posta Certificata:  posta@pec.cosvig.it </w:t>
    </w:r>
  </w:p>
  <w:p>
    <w:pPr>
      <w:pStyle w:val="Normal"/>
      <w:tabs>
        <w:tab w:val="clear" w:pos="708"/>
        <w:tab w:val="center" w:pos="4819" w:leader="none"/>
        <w:tab w:val="right" w:pos="9638" w:leader="none"/>
      </w:tabs>
      <w:suppressAutoHyphens w:val="true"/>
      <w:spacing w:lineRule="auto" w:line="240" w:before="0" w:after="0"/>
      <w:jc w:val="center"/>
      <w:rPr>
        <w:rFonts w:ascii="Times New Roman" w:hAnsi="Times New Roman"/>
        <w:sz w:val="24"/>
        <w:szCs w:val="24"/>
        <w:lang w:eastAsia="zh-CN"/>
      </w:rPr>
    </w:pPr>
    <w:r>
      <w:rPr>
        <w:rFonts w:cs="Arial" w:ascii="Arial" w:hAnsi="Arial"/>
        <w:color w:val="000000"/>
        <w:sz w:val="11"/>
        <w:szCs w:val="11"/>
        <w:lang w:eastAsia="zh-CN"/>
      </w:rPr>
      <w:t>REG.TRIB. SIENA 6703 – COD.FISC. E P.IVA 00725800528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drawing>
        <wp:anchor behindDoc="1" distT="0" distB="0" distL="0" distR="0" simplePos="0" locked="0" layoutInCell="0" allowOverlap="1" relativeHeight="5">
          <wp:simplePos x="0" y="0"/>
          <wp:positionH relativeFrom="column">
            <wp:posOffset>-131445</wp:posOffset>
          </wp:positionH>
          <wp:positionV relativeFrom="paragraph">
            <wp:posOffset>-492760</wp:posOffset>
          </wp:positionV>
          <wp:extent cx="1674495" cy="551815"/>
          <wp:effectExtent l="0" t="0" r="0" b="0"/>
          <wp:wrapSquare wrapText="largest"/>
          <wp:docPr id="1" name="Immagin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7" descr=""/>
                  <pic:cNvPicPr>
                    <a:picLocks noChangeAspect="1" noChangeArrowheads="1"/>
                  </pic:cNvPicPr>
                </pic:nvPicPr>
                <pic:blipFill>
                  <a:blip r:embed="rId1"/>
                  <a:stretch>
                    <a:fillRect/>
                  </a:stretch>
                </pic:blipFill>
                <pic:spPr bwMode="auto">
                  <a:xfrm>
                    <a:off x="0" y="0"/>
                    <a:ext cx="1674495" cy="551815"/>
                  </a:xfrm>
                  <a:prstGeom prst="rect">
                    <a:avLst/>
                  </a:prstGeom>
                </pic:spPr>
              </pic:pic>
            </a:graphicData>
          </a:graphic>
        </wp:anchor>
      </w:drawing>
    </w:r>
  </w:p>
  <w:p>
    <w:pPr>
      <w:pStyle w:val="Intestazione"/>
      <w:jc w:val="center"/>
      <w:rPr>
        <w:rFonts w:ascii="Arial" w:hAnsi="Arial" w:cs="Arial"/>
        <w:sz w:val="20"/>
        <w:szCs w:val="20"/>
      </w:rPr>
    </w:pPr>
    <w:r>
      <w:rPr>
        <w:rFonts w:cs="Arial" w:ascii="Arial" w:hAnsi="Arial"/>
        <w:sz w:val="20"/>
        <w:szCs w:val="20"/>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3faf"/>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eastAsia="it-IT" w:val="it-IT" w:bidi="ar-SA"/>
    </w:rPr>
  </w:style>
  <w:style w:type="paragraph" w:styleId="Titolo1">
    <w:name w:val="Heading 1"/>
    <w:basedOn w:val="Normal"/>
    <w:next w:val="Normal"/>
    <w:link w:val="Titolo1Carattere"/>
    <w:qFormat/>
    <w:rsid w:val="008f0566"/>
    <w:pPr>
      <w:keepNext w:val="true"/>
      <w:tabs>
        <w:tab w:val="clear" w:pos="708"/>
        <w:tab w:val="left" w:pos="1152" w:leader="none"/>
        <w:tab w:val="left" w:pos="1872" w:leader="none"/>
        <w:tab w:val="left" w:pos="2592" w:leader="none"/>
        <w:tab w:val="left" w:pos="331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240" w:before="0" w:after="0"/>
      <w:ind w:right="566" w:hanging="0"/>
      <w:jc w:val="center"/>
      <w:outlineLvl w:val="0"/>
    </w:pPr>
    <w:rPr>
      <w:rFonts w:ascii="Times New Roman" w:hAnsi="Times New Roman"/>
      <w:b/>
      <w:sz w:val="24"/>
      <w:szCs w:val="24"/>
    </w:rPr>
  </w:style>
  <w:style w:type="paragraph" w:styleId="Titolo2">
    <w:name w:val="Heading 2"/>
    <w:basedOn w:val="Normal"/>
    <w:next w:val="Normal"/>
    <w:link w:val="Titolo2Carattere"/>
    <w:qFormat/>
    <w:rsid w:val="008f0566"/>
    <w:pPr>
      <w:keepNext w:val="true"/>
      <w:tabs>
        <w:tab w:val="clear" w:pos="708"/>
        <w:tab w:val="left" w:pos="1152" w:leader="none"/>
        <w:tab w:val="left" w:pos="1872" w:leader="none"/>
        <w:tab w:val="left" w:pos="2592" w:leader="none"/>
        <w:tab w:val="left" w:pos="331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exact" w:line="240" w:before="0" w:after="0"/>
      <w:ind w:right="566" w:hanging="0"/>
      <w:jc w:val="center"/>
      <w:outlineLvl w:val="1"/>
    </w:pPr>
    <w:rPr>
      <w:rFonts w:ascii="Times New Roman" w:hAnsi="Times New Roman"/>
      <w:b/>
      <w:szCs w:val="24"/>
    </w:rPr>
  </w:style>
  <w:style w:type="paragraph" w:styleId="Titolo3">
    <w:name w:val="Heading 3"/>
    <w:basedOn w:val="Normal"/>
    <w:next w:val="Normal"/>
    <w:link w:val="Titolo3Carattere"/>
    <w:qFormat/>
    <w:rsid w:val="008f0566"/>
    <w:pPr>
      <w:keepNext w:val="true"/>
      <w:tabs>
        <w:tab w:val="clear" w:pos="708"/>
        <w:tab w:val="left" w:pos="6237" w:leader="none"/>
      </w:tabs>
      <w:spacing w:lineRule="auto" w:line="240" w:before="0" w:after="0"/>
      <w:jc w:val="center"/>
      <w:outlineLvl w:val="2"/>
    </w:pPr>
    <w:rPr>
      <w:rFonts w:ascii="Times New Roman" w:hAnsi="Times New Roman"/>
      <w:b/>
      <w:szCs w:val="24"/>
    </w:rPr>
  </w:style>
  <w:style w:type="paragraph" w:styleId="Titolo4">
    <w:name w:val="Heading 4"/>
    <w:basedOn w:val="Normal"/>
    <w:next w:val="Normal"/>
    <w:link w:val="Titolo4Carattere"/>
    <w:qFormat/>
    <w:rsid w:val="00aa3faf"/>
    <w:pPr>
      <w:keepNext w:val="true"/>
      <w:tabs>
        <w:tab w:val="clear" w:pos="708"/>
        <w:tab w:val="left" w:pos="567" w:leader="none"/>
        <w:tab w:val="left" w:pos="6237" w:leader="none"/>
      </w:tabs>
      <w:spacing w:lineRule="auto" w:line="240" w:before="0" w:after="0"/>
      <w:ind w:left="6237" w:hanging="6237"/>
      <w:jc w:val="center"/>
      <w:outlineLvl w:val="3"/>
    </w:pPr>
    <w:rPr>
      <w:rFonts w:ascii="Times New Roman" w:hAnsi="Times New Roman"/>
      <w:b/>
      <w:bCs/>
      <w:sz w:val="28"/>
      <w:szCs w:val="24"/>
    </w:rPr>
  </w:style>
  <w:style w:type="character" w:styleId="DefaultParagraphFont" w:default="1">
    <w:name w:val="Default Paragraph Font"/>
    <w:uiPriority w:val="1"/>
    <w:semiHidden/>
    <w:unhideWhenUsed/>
    <w:qFormat/>
    <w:rPr/>
  </w:style>
  <w:style w:type="character" w:styleId="Titolo4Carattere" w:customStyle="1">
    <w:name w:val="Titolo 4 Carattere"/>
    <w:basedOn w:val="DefaultParagraphFont"/>
    <w:qFormat/>
    <w:rsid w:val="00aa3faf"/>
    <w:rPr>
      <w:rFonts w:ascii="Times New Roman" w:hAnsi="Times New Roman" w:eastAsia="Times New Roman" w:cs="Times New Roman"/>
      <w:b/>
      <w:bCs/>
      <w:sz w:val="28"/>
      <w:szCs w:val="24"/>
      <w:lang w:eastAsia="it-IT"/>
    </w:rPr>
  </w:style>
  <w:style w:type="character" w:styleId="IntestazioneCarattere" w:customStyle="1">
    <w:name w:val="Intestazione Carattere"/>
    <w:basedOn w:val="DefaultParagraphFont"/>
    <w:uiPriority w:val="99"/>
    <w:qFormat/>
    <w:rsid w:val="00aa3faf"/>
    <w:rPr>
      <w:rFonts w:ascii="Calibri" w:hAnsi="Calibri" w:eastAsia="Times New Roman" w:cs="Times New Roman"/>
      <w:lang w:eastAsia="it-IT"/>
    </w:rPr>
  </w:style>
  <w:style w:type="character" w:styleId="PidipaginaCarattere" w:customStyle="1">
    <w:name w:val="Piè di pagina Carattere"/>
    <w:basedOn w:val="DefaultParagraphFont"/>
    <w:uiPriority w:val="99"/>
    <w:qFormat/>
    <w:rsid w:val="00aa3faf"/>
    <w:rPr>
      <w:rFonts w:ascii="Calibri" w:hAnsi="Calibri" w:eastAsia="Times New Roman" w:cs="Times New Roman"/>
      <w:lang w:eastAsia="it-IT"/>
    </w:rPr>
  </w:style>
  <w:style w:type="character" w:styleId="TestonotaapidipaginaCarattere" w:customStyle="1">
    <w:name w:val="Testo nota a piè di pagina Carattere"/>
    <w:basedOn w:val="DefaultParagraphFont"/>
    <w:uiPriority w:val="99"/>
    <w:qFormat/>
    <w:rsid w:val="00aa3faf"/>
    <w:rPr>
      <w:rFonts w:ascii="Calibri" w:hAnsi="Calibri" w:eastAsia="Times New Roman" w:cs="Times New Roman"/>
      <w:sz w:val="20"/>
      <w:szCs w:val="20"/>
      <w:lang w:eastAsia="it-IT"/>
    </w:rPr>
  </w:style>
  <w:style w:type="character" w:styleId="Caratterinotaapidipagina">
    <w:name w:val="Caratteri nota a piè di pagina"/>
    <w:basedOn w:val="DefaultParagraphFont"/>
    <w:uiPriority w:val="99"/>
    <w:semiHidden/>
    <w:unhideWhenUsed/>
    <w:qFormat/>
    <w:rsid w:val="00aa3faf"/>
    <w:rPr>
      <w:rFonts w:cs="Times New Roman"/>
      <w:vertAlign w:val="superscript"/>
    </w:rPr>
  </w:style>
  <w:style w:type="character" w:styleId="Richiamoallanotaapidipagina">
    <w:name w:val="Footnote Reference"/>
    <w:rPr>
      <w:rFonts w:cs="Times New Roman"/>
      <w:vertAlign w:val="superscript"/>
    </w:rPr>
  </w:style>
  <w:style w:type="character" w:styleId="CollegamentoInternet">
    <w:name w:val="Hyperlink"/>
    <w:basedOn w:val="DefaultParagraphFont"/>
    <w:uiPriority w:val="99"/>
    <w:unhideWhenUsed/>
    <w:rsid w:val="00aa3faf"/>
    <w:rPr>
      <w:rFonts w:cs="Times New Roman"/>
      <w:color w:val="0000FF"/>
      <w:u w:val="single"/>
    </w:rPr>
  </w:style>
  <w:style w:type="character" w:styleId="Annotationreference">
    <w:name w:val="annotation reference"/>
    <w:basedOn w:val="DefaultParagraphFont"/>
    <w:uiPriority w:val="99"/>
    <w:qFormat/>
    <w:rsid w:val="00aa3faf"/>
    <w:rPr>
      <w:rFonts w:cs="Times New Roman"/>
      <w:sz w:val="16"/>
    </w:rPr>
  </w:style>
  <w:style w:type="character" w:styleId="TestocommentoCarattere" w:customStyle="1">
    <w:name w:val="Testo commento Carattere"/>
    <w:basedOn w:val="DefaultParagraphFont"/>
    <w:link w:val="Annotationtext"/>
    <w:uiPriority w:val="99"/>
    <w:qFormat/>
    <w:rsid w:val="00aa3faf"/>
    <w:rPr>
      <w:rFonts w:ascii="Calibri" w:hAnsi="Calibri" w:eastAsia="Times New Roman" w:cs="Times New Roman"/>
      <w:sz w:val="20"/>
      <w:szCs w:val="20"/>
      <w:lang w:eastAsia="it-IT"/>
    </w:rPr>
  </w:style>
  <w:style w:type="character" w:styleId="SoggettocommentoCarattere" w:customStyle="1">
    <w:name w:val="Soggetto commento Carattere"/>
    <w:basedOn w:val="TestocommentoCarattere"/>
    <w:link w:val="Annotationsubject"/>
    <w:uiPriority w:val="99"/>
    <w:qFormat/>
    <w:rsid w:val="00aa3faf"/>
    <w:rPr>
      <w:rFonts w:ascii="Calibri" w:hAnsi="Calibri" w:eastAsia="Times New Roman" w:cs="Times New Roman"/>
      <w:b/>
      <w:bCs/>
      <w:sz w:val="20"/>
      <w:szCs w:val="20"/>
      <w:lang w:eastAsia="it-IT"/>
    </w:rPr>
  </w:style>
  <w:style w:type="character" w:styleId="TestofumettoCarattere" w:customStyle="1">
    <w:name w:val="Testo fumetto Carattere"/>
    <w:basedOn w:val="DefaultParagraphFont"/>
    <w:link w:val="BalloonText"/>
    <w:uiPriority w:val="99"/>
    <w:qFormat/>
    <w:rsid w:val="00aa3faf"/>
    <w:rPr>
      <w:rFonts w:ascii="Tahoma" w:hAnsi="Tahoma" w:eastAsia="Times New Roman" w:cs="Tahoma"/>
      <w:sz w:val="16"/>
      <w:szCs w:val="16"/>
      <w:lang w:eastAsia="it-IT"/>
    </w:rPr>
  </w:style>
  <w:style w:type="character" w:styleId="MappadocumentoCarattere" w:customStyle="1">
    <w:name w:val="Mappa documento Carattere"/>
    <w:basedOn w:val="DefaultParagraphFont"/>
    <w:link w:val="DocumentMap"/>
    <w:uiPriority w:val="99"/>
    <w:qFormat/>
    <w:rsid w:val="00aa3faf"/>
    <w:rPr>
      <w:rFonts w:ascii="Tahoma" w:hAnsi="Tahoma" w:eastAsia="Times New Roman" w:cs="Tahoma"/>
      <w:sz w:val="16"/>
      <w:szCs w:val="16"/>
      <w:lang w:eastAsia="it-IT"/>
    </w:rPr>
  </w:style>
  <w:style w:type="character" w:styleId="TestonotadichiusuraCarattere" w:customStyle="1">
    <w:name w:val="Testo nota di chiusura Carattere"/>
    <w:basedOn w:val="DefaultParagraphFont"/>
    <w:uiPriority w:val="99"/>
    <w:qFormat/>
    <w:rsid w:val="00aa3faf"/>
    <w:rPr>
      <w:rFonts w:ascii="Calibri" w:hAnsi="Calibri" w:eastAsia="Times New Roman" w:cs="Times New Roman"/>
      <w:sz w:val="20"/>
      <w:szCs w:val="20"/>
      <w:lang w:eastAsia="it-IT"/>
    </w:rPr>
  </w:style>
  <w:style w:type="character" w:styleId="Caratterinotadichiusura">
    <w:name w:val="Caratteri nota di chiusura"/>
    <w:basedOn w:val="DefaultParagraphFont"/>
    <w:uiPriority w:val="99"/>
    <w:qFormat/>
    <w:rsid w:val="00aa3faf"/>
    <w:rPr>
      <w:rFonts w:cs="Times New Roman"/>
      <w:vertAlign w:val="superscript"/>
    </w:rPr>
  </w:style>
  <w:style w:type="character" w:styleId="Richiamoallanotadichiusura">
    <w:name w:val="Endnote Reference"/>
    <w:rPr>
      <w:rFonts w:cs="Times New Roman"/>
      <w:vertAlign w:val="superscript"/>
    </w:rPr>
  </w:style>
  <w:style w:type="character" w:styleId="Titolo1Carattere" w:customStyle="1">
    <w:name w:val="Titolo 1 Carattere"/>
    <w:basedOn w:val="DefaultParagraphFont"/>
    <w:qFormat/>
    <w:rsid w:val="008f0566"/>
    <w:rPr>
      <w:rFonts w:ascii="Times New Roman" w:hAnsi="Times New Roman" w:eastAsia="Times New Roman" w:cs="Times New Roman"/>
      <w:b/>
      <w:sz w:val="24"/>
      <w:szCs w:val="24"/>
      <w:lang w:eastAsia="it-IT"/>
    </w:rPr>
  </w:style>
  <w:style w:type="character" w:styleId="Titolo2Carattere" w:customStyle="1">
    <w:name w:val="Titolo 2 Carattere"/>
    <w:basedOn w:val="DefaultParagraphFont"/>
    <w:qFormat/>
    <w:rsid w:val="008f0566"/>
    <w:rPr>
      <w:rFonts w:ascii="Times New Roman" w:hAnsi="Times New Roman" w:eastAsia="Times New Roman" w:cs="Times New Roman"/>
      <w:b/>
      <w:szCs w:val="24"/>
      <w:lang w:eastAsia="it-IT"/>
    </w:rPr>
  </w:style>
  <w:style w:type="character" w:styleId="Titolo3Carattere" w:customStyle="1">
    <w:name w:val="Titolo 3 Carattere"/>
    <w:basedOn w:val="DefaultParagraphFont"/>
    <w:qFormat/>
    <w:rsid w:val="008f0566"/>
    <w:rPr>
      <w:rFonts w:ascii="Times New Roman" w:hAnsi="Times New Roman" w:eastAsia="Times New Roman" w:cs="Times New Roman"/>
      <w:b/>
      <w:szCs w:val="24"/>
      <w:lang w:eastAsia="it-IT"/>
    </w:rPr>
  </w:style>
  <w:style w:type="character" w:styleId="Corpodeltesto2Carattere" w:customStyle="1">
    <w:name w:val="Corpo del testo 2 Carattere"/>
    <w:basedOn w:val="DefaultParagraphFont"/>
    <w:link w:val="BodyText2"/>
    <w:qFormat/>
    <w:rsid w:val="008f0566"/>
    <w:rPr>
      <w:rFonts w:ascii="Times New Roman" w:hAnsi="Times New Roman" w:eastAsia="Times New Roman" w:cs="Times New Roman"/>
      <w:bCs/>
      <w:szCs w:val="24"/>
      <w:lang w:val="x-none" w:eastAsia="x-none"/>
    </w:rPr>
  </w:style>
  <w:style w:type="character" w:styleId="Corpodeltesto3Carattere" w:customStyle="1">
    <w:name w:val="Corpo del testo 3 Carattere"/>
    <w:basedOn w:val="DefaultParagraphFont"/>
    <w:link w:val="BodyText3"/>
    <w:qFormat/>
    <w:rsid w:val="008f0566"/>
    <w:rPr>
      <w:rFonts w:ascii="Times New Roman" w:hAnsi="Times New Roman" w:eastAsia="Times New Roman" w:cs="Times New Roman"/>
      <w:sz w:val="24"/>
      <w:szCs w:val="24"/>
      <w:lang w:eastAsia="it-IT"/>
    </w:rPr>
  </w:style>
  <w:style w:type="character" w:styleId="RientrocorpodeltestoCarattere" w:customStyle="1">
    <w:name w:val="Rientro corpo del testo Carattere"/>
    <w:basedOn w:val="DefaultParagraphFont"/>
    <w:qFormat/>
    <w:rsid w:val="008f0566"/>
    <w:rPr>
      <w:rFonts w:ascii="Times New Roman" w:hAnsi="Times New Roman" w:eastAsia="Times New Roman" w:cs="Times New Roman"/>
      <w:sz w:val="24"/>
      <w:szCs w:val="24"/>
      <w:lang w:eastAsia="it-IT"/>
    </w:rPr>
  </w:style>
  <w:style w:type="character" w:styleId="TitoloCarattere" w:customStyle="1">
    <w:name w:val="Titolo Carattere"/>
    <w:basedOn w:val="DefaultParagraphFont"/>
    <w:qFormat/>
    <w:rsid w:val="008f0566"/>
    <w:rPr>
      <w:rFonts w:ascii="Times New Roman" w:hAnsi="Times New Roman" w:eastAsia="Times New Roman" w:cs="Times New Roman"/>
      <w:b/>
      <w:bCs/>
      <w:sz w:val="28"/>
      <w:szCs w:val="20"/>
      <w:lang w:val="x-none" w:eastAsia="x-none"/>
    </w:rPr>
  </w:style>
  <w:style w:type="character" w:styleId="Strong">
    <w:name w:val="Strong"/>
    <w:qFormat/>
    <w:rsid w:val="008f0566"/>
    <w:rPr>
      <w:b/>
      <w:bCs/>
    </w:rPr>
  </w:style>
  <w:style w:type="character" w:styleId="Enfasi">
    <w:name w:val="Emphasis"/>
    <w:uiPriority w:val="20"/>
    <w:qFormat/>
    <w:rsid w:val="008f0566"/>
    <w:rPr>
      <w:i/>
      <w:iCs/>
    </w:rPr>
  </w:style>
  <w:style w:type="character" w:styleId="TestonotaapidipaginaCarattere1" w:customStyle="1">
    <w:name w:val="Testo nota a piè di pagina Carattere1"/>
    <w:uiPriority w:val="99"/>
    <w:semiHidden/>
    <w:qFormat/>
    <w:locked/>
    <w:rsid w:val="008f0566"/>
    <w:rPr>
      <w:lang w:val="it-IT" w:eastAsia="it-IT" w:bidi="ar-SA"/>
    </w:rPr>
  </w:style>
  <w:style w:type="character" w:styleId="CorpotestoCarattere" w:customStyle="1">
    <w:name w:val="Corpo testo Carattere"/>
    <w:basedOn w:val="DefaultParagraphFont"/>
    <w:uiPriority w:val="99"/>
    <w:semiHidden/>
    <w:qFormat/>
    <w:rsid w:val="008f0566"/>
    <w:rPr>
      <w:rFonts w:ascii="Calibri" w:hAnsi="Calibri" w:eastAsia="Times New Roman" w:cs="Times New Roman"/>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semiHidden/>
    <w:unhideWhenUsed/>
    <w:rsid w:val="008f0566"/>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aa3faf"/>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aa3faf"/>
    <w:pPr>
      <w:tabs>
        <w:tab w:val="clear" w:pos="708"/>
        <w:tab w:val="center" w:pos="4819" w:leader="none"/>
        <w:tab w:val="right" w:pos="9638" w:leader="none"/>
      </w:tabs>
      <w:spacing w:lineRule="auto" w:line="240" w:before="0" w:after="0"/>
    </w:pPr>
    <w:rPr/>
  </w:style>
  <w:style w:type="paragraph" w:styleId="Notaapidipagina">
    <w:name w:val="Footnote Text"/>
    <w:basedOn w:val="Normal"/>
    <w:link w:val="TestonotaapidipaginaCarattere"/>
    <w:uiPriority w:val="99"/>
    <w:unhideWhenUsed/>
    <w:rsid w:val="00aa3faf"/>
    <w:pPr/>
    <w:rPr>
      <w:sz w:val="20"/>
      <w:szCs w:val="20"/>
    </w:rPr>
  </w:style>
  <w:style w:type="paragraph" w:styleId="ListParagraph">
    <w:name w:val="List Paragraph"/>
    <w:basedOn w:val="Normal"/>
    <w:uiPriority w:val="34"/>
    <w:qFormat/>
    <w:rsid w:val="00aa3faf"/>
    <w:pPr>
      <w:ind w:left="708" w:hanging="0"/>
    </w:pPr>
    <w:rPr/>
  </w:style>
  <w:style w:type="paragraph" w:styleId="Annotationtext">
    <w:name w:val="annotation text"/>
    <w:basedOn w:val="Normal"/>
    <w:link w:val="TestocommentoCarattere"/>
    <w:uiPriority w:val="99"/>
    <w:qFormat/>
    <w:rsid w:val="00aa3faf"/>
    <w:pPr/>
    <w:rPr>
      <w:sz w:val="20"/>
      <w:szCs w:val="20"/>
    </w:rPr>
  </w:style>
  <w:style w:type="paragraph" w:styleId="Annotationsubject">
    <w:name w:val="annotation subject"/>
    <w:basedOn w:val="Annotationtext"/>
    <w:next w:val="Annotationtext"/>
    <w:link w:val="SoggettocommentoCarattere"/>
    <w:uiPriority w:val="99"/>
    <w:qFormat/>
    <w:rsid w:val="00aa3faf"/>
    <w:pPr/>
    <w:rPr>
      <w:b/>
      <w:bCs/>
    </w:rPr>
  </w:style>
  <w:style w:type="paragraph" w:styleId="BalloonText">
    <w:name w:val="Balloon Text"/>
    <w:basedOn w:val="Normal"/>
    <w:link w:val="TestofumettoCarattere"/>
    <w:uiPriority w:val="99"/>
    <w:qFormat/>
    <w:rsid w:val="00aa3faf"/>
    <w:pPr>
      <w:spacing w:lineRule="auto" w:line="240" w:before="0" w:after="0"/>
    </w:pPr>
    <w:rPr>
      <w:rFonts w:ascii="Tahoma" w:hAnsi="Tahoma" w:cs="Tahoma"/>
      <w:sz w:val="16"/>
      <w:szCs w:val="16"/>
    </w:rPr>
  </w:style>
  <w:style w:type="paragraph" w:styleId="DocumentMap">
    <w:name w:val="Document Map"/>
    <w:basedOn w:val="Normal"/>
    <w:link w:val="MappadocumentoCarattere"/>
    <w:uiPriority w:val="99"/>
    <w:qFormat/>
    <w:rsid w:val="00aa3faf"/>
    <w:pPr/>
    <w:rPr>
      <w:rFonts w:ascii="Tahoma" w:hAnsi="Tahoma" w:cs="Tahoma"/>
      <w:sz w:val="16"/>
      <w:szCs w:val="16"/>
    </w:rPr>
  </w:style>
  <w:style w:type="paragraph" w:styleId="Notadichiusura">
    <w:name w:val="Endnote Text"/>
    <w:basedOn w:val="Normal"/>
    <w:link w:val="TestonotadichiusuraCarattere"/>
    <w:uiPriority w:val="99"/>
    <w:rsid w:val="00aa3faf"/>
    <w:pPr/>
    <w:rPr>
      <w:sz w:val="20"/>
      <w:szCs w:val="20"/>
    </w:rPr>
  </w:style>
  <w:style w:type="paragraph" w:styleId="Default" w:customStyle="1">
    <w:name w:val="Default"/>
    <w:qFormat/>
    <w:rsid w:val="00aa3faf"/>
    <w:pPr>
      <w:widowControl w:val="false"/>
      <w:bidi w:val="0"/>
      <w:spacing w:lineRule="auto" w:line="240" w:before="0" w:after="0"/>
      <w:jc w:val="left"/>
    </w:pPr>
    <w:rPr>
      <w:rFonts w:ascii="Times New Roman" w:hAnsi="Times New Roman" w:eastAsia="Times New Roman" w:cs="Times New Roman"/>
      <w:color w:val="000000"/>
      <w:kern w:val="0"/>
      <w:sz w:val="24"/>
      <w:szCs w:val="24"/>
      <w:lang w:eastAsia="it-IT" w:val="it-IT" w:bidi="ar-SA"/>
    </w:rPr>
  </w:style>
  <w:style w:type="paragraph" w:styleId="CM8" w:customStyle="1">
    <w:name w:val="CM8"/>
    <w:basedOn w:val="Default"/>
    <w:next w:val="Default"/>
    <w:uiPriority w:val="99"/>
    <w:qFormat/>
    <w:rsid w:val="00aa3faf"/>
    <w:pPr>
      <w:spacing w:before="0" w:after="128"/>
    </w:pPr>
    <w:rPr>
      <w:color w:val="auto"/>
    </w:rPr>
  </w:style>
  <w:style w:type="paragraph" w:styleId="Revision">
    <w:name w:val="Revision"/>
    <w:uiPriority w:val="99"/>
    <w:semiHidden/>
    <w:qFormat/>
    <w:rsid w:val="00aa3faf"/>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it-IT" w:val="it-IT" w:bidi="ar-SA"/>
    </w:rPr>
  </w:style>
  <w:style w:type="paragraph" w:styleId="CM56" w:customStyle="1">
    <w:name w:val="CM56"/>
    <w:basedOn w:val="Default"/>
    <w:next w:val="Default"/>
    <w:uiPriority w:val="99"/>
    <w:qFormat/>
    <w:rsid w:val="00aa3faf"/>
    <w:pPr>
      <w:spacing w:before="0" w:after="83"/>
    </w:pPr>
    <w:rPr>
      <w:rFonts w:ascii="Calibri,Bold" w:hAnsi="Calibri,Bold" w:eastAsia="" w:cs="" w:cstheme="minorBidi" w:eastAsiaTheme="minorEastAsia"/>
      <w:color w:val="auto"/>
    </w:rPr>
  </w:style>
  <w:style w:type="paragraph" w:styleId="CM57" w:customStyle="1">
    <w:name w:val="CM57"/>
    <w:basedOn w:val="Default"/>
    <w:next w:val="Default"/>
    <w:uiPriority w:val="99"/>
    <w:qFormat/>
    <w:rsid w:val="00aa3faf"/>
    <w:pPr>
      <w:spacing w:before="0" w:after="410"/>
    </w:pPr>
    <w:rPr>
      <w:rFonts w:ascii="Calibri,Bold" w:hAnsi="Calibri,Bold" w:eastAsia="" w:cs="" w:cstheme="minorBidi" w:eastAsiaTheme="minorEastAsia"/>
      <w:color w:val="auto"/>
    </w:rPr>
  </w:style>
  <w:style w:type="paragraph" w:styleId="CM9" w:customStyle="1">
    <w:name w:val="CM9"/>
    <w:basedOn w:val="Default"/>
    <w:next w:val="Default"/>
    <w:uiPriority w:val="99"/>
    <w:qFormat/>
    <w:rsid w:val="00aa3faf"/>
    <w:pPr>
      <w:spacing w:before="0" w:after="240"/>
    </w:pPr>
    <w:rPr>
      <w:color w:val="auto"/>
    </w:rPr>
  </w:style>
  <w:style w:type="paragraph" w:styleId="CM2" w:customStyle="1">
    <w:name w:val="CM2"/>
    <w:basedOn w:val="Default"/>
    <w:next w:val="Default"/>
    <w:uiPriority w:val="99"/>
    <w:qFormat/>
    <w:rsid w:val="00aa3faf"/>
    <w:pPr>
      <w:spacing w:lineRule="atLeast" w:line="346"/>
    </w:pPr>
    <w:rPr>
      <w:color w:val="auto"/>
    </w:rPr>
  </w:style>
  <w:style w:type="paragraph" w:styleId="Caption">
    <w:name w:val="caption"/>
    <w:basedOn w:val="Normal"/>
    <w:next w:val="Normal"/>
    <w:qFormat/>
    <w:rsid w:val="008f0566"/>
    <w:pPr>
      <w:tabs>
        <w:tab w:val="clear" w:pos="708"/>
        <w:tab w:val="left" w:pos="6237" w:leader="none"/>
      </w:tabs>
      <w:spacing w:lineRule="auto" w:line="240" w:before="0" w:after="0"/>
      <w:ind w:left="6237" w:hanging="6237"/>
      <w:jc w:val="center"/>
    </w:pPr>
    <w:rPr>
      <w:rFonts w:ascii="Times New Roman" w:hAnsi="Times New Roman"/>
      <w:b/>
      <w:sz w:val="28"/>
      <w:szCs w:val="24"/>
    </w:rPr>
  </w:style>
  <w:style w:type="paragraph" w:styleId="BodyText2">
    <w:name w:val="Body Text 2"/>
    <w:basedOn w:val="Normal"/>
    <w:link w:val="Corpodeltesto2Carattere"/>
    <w:qFormat/>
    <w:rsid w:val="008f0566"/>
    <w:pPr>
      <w:tabs>
        <w:tab w:val="clear" w:pos="708"/>
        <w:tab w:val="left" w:pos="1152" w:leader="none"/>
        <w:tab w:val="left" w:pos="1872" w:leader="none"/>
        <w:tab w:val="left" w:pos="2592" w:leader="none"/>
        <w:tab w:val="left" w:pos="331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exact" w:line="240" w:before="0" w:after="0"/>
      <w:ind w:right="99" w:hanging="0"/>
      <w:jc w:val="both"/>
    </w:pPr>
    <w:rPr>
      <w:rFonts w:ascii="Times New Roman" w:hAnsi="Times New Roman"/>
      <w:bCs/>
      <w:szCs w:val="24"/>
      <w:lang w:val="x-none" w:eastAsia="x-none"/>
    </w:rPr>
  </w:style>
  <w:style w:type="paragraph" w:styleId="BodyText3">
    <w:name w:val="Body Text 3"/>
    <w:basedOn w:val="Normal"/>
    <w:link w:val="Corpodeltesto3Carattere"/>
    <w:qFormat/>
    <w:rsid w:val="008f0566"/>
    <w:pPr>
      <w:tabs>
        <w:tab w:val="clear" w:pos="708"/>
        <w:tab w:val="left" w:pos="1152" w:leader="none"/>
        <w:tab w:val="left" w:pos="1872" w:leader="none"/>
        <w:tab w:val="left" w:pos="2592" w:leader="none"/>
        <w:tab w:val="left" w:pos="331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exact" w:line="240" w:before="0" w:after="0"/>
      <w:ind w:right="-81" w:hanging="0"/>
      <w:jc w:val="both"/>
    </w:pPr>
    <w:rPr>
      <w:rFonts w:ascii="Times New Roman" w:hAnsi="Times New Roman"/>
      <w:sz w:val="24"/>
      <w:szCs w:val="24"/>
    </w:rPr>
  </w:style>
  <w:style w:type="paragraph" w:styleId="Rientrocorpodeltesto">
    <w:name w:val="Body Text Indent"/>
    <w:basedOn w:val="Normal"/>
    <w:link w:val="RientrocorpodeltestoCarattere"/>
    <w:rsid w:val="008f0566"/>
    <w:pPr>
      <w:spacing w:lineRule="auto" w:line="240" w:before="0" w:after="120"/>
      <w:ind w:left="283" w:hanging="0"/>
    </w:pPr>
    <w:rPr>
      <w:rFonts w:ascii="Times New Roman" w:hAnsi="Times New Roman"/>
      <w:sz w:val="24"/>
      <w:szCs w:val="24"/>
    </w:rPr>
  </w:style>
  <w:style w:type="paragraph" w:styleId="Corpodeltesto21" w:customStyle="1">
    <w:name w:val="Corpo del testo 21"/>
    <w:basedOn w:val="Normal"/>
    <w:qFormat/>
    <w:rsid w:val="008f0566"/>
    <w:pPr>
      <w:tabs>
        <w:tab w:val="clear" w:pos="708"/>
        <w:tab w:val="left" w:pos="567" w:leader="none"/>
      </w:tabs>
      <w:spacing w:lineRule="exact" w:line="432" w:before="0" w:after="0"/>
      <w:ind w:right="56" w:hanging="0"/>
      <w:jc w:val="both"/>
    </w:pPr>
    <w:rPr>
      <w:rFonts w:ascii="Times New Roman" w:hAnsi="Times New Roman"/>
      <w:sz w:val="24"/>
      <w:szCs w:val="20"/>
    </w:rPr>
  </w:style>
  <w:style w:type="paragraph" w:styleId="BlockText">
    <w:name w:val="Block Text"/>
    <w:basedOn w:val="Normal"/>
    <w:uiPriority w:val="99"/>
    <w:qFormat/>
    <w:rsid w:val="008f0566"/>
    <w:pPr>
      <w:tabs>
        <w:tab w:val="clear" w:pos="708"/>
        <w:tab w:val="left" w:pos="8222" w:leader="none"/>
      </w:tabs>
      <w:spacing w:lineRule="auto" w:line="240" w:before="120" w:after="0"/>
      <w:ind w:left="142" w:right="-227" w:hanging="0"/>
      <w:jc w:val="both"/>
    </w:pPr>
    <w:rPr>
      <w:rFonts w:ascii="Times New Roman" w:hAnsi="Times New Roman"/>
      <w:b/>
      <w:smallCaps/>
      <w:sz w:val="28"/>
      <w:szCs w:val="20"/>
    </w:rPr>
  </w:style>
  <w:style w:type="paragraph" w:styleId="Titoloprincipale">
    <w:name w:val="Title"/>
    <w:basedOn w:val="Normal"/>
    <w:link w:val="TitoloCarattere"/>
    <w:qFormat/>
    <w:rsid w:val="008f0566"/>
    <w:pPr>
      <w:spacing w:lineRule="auto" w:line="360" w:before="0" w:after="0"/>
      <w:jc w:val="center"/>
    </w:pPr>
    <w:rPr>
      <w:rFonts w:ascii="Times New Roman" w:hAnsi="Times New Roman"/>
      <w:b/>
      <w:bCs/>
      <w:sz w:val="28"/>
      <w:szCs w:val="20"/>
      <w:lang w:val="x-none" w:eastAsia="x-none"/>
    </w:rPr>
  </w:style>
  <w:style w:type="paragraph" w:styleId="NormalWeb">
    <w:name w:val="Normal (Web)"/>
    <w:basedOn w:val="Normal"/>
    <w:uiPriority w:val="99"/>
    <w:unhideWhenUsed/>
    <w:qFormat/>
    <w:rsid w:val="008f0566"/>
    <w:pPr>
      <w:spacing w:lineRule="auto" w:line="240" w:beforeAutospacing="1" w:afterAutospacing="1"/>
    </w:pPr>
    <w:rPr>
      <w:rFonts w:ascii="Times New Roman" w:hAnsi="Times New Roman"/>
      <w:sz w:val="24"/>
      <w:szCs w:val="24"/>
    </w:rPr>
  </w:style>
  <w:style w:type="paragraph" w:styleId="CM59" w:customStyle="1">
    <w:name w:val="CM59"/>
    <w:basedOn w:val="Default"/>
    <w:next w:val="Default"/>
    <w:uiPriority w:val="99"/>
    <w:qFormat/>
    <w:rsid w:val="008f0566"/>
    <w:pPr>
      <w:spacing w:before="0" w:after="225"/>
    </w:pPr>
    <w:rPr>
      <w:rFonts w:ascii="Calibri,Bold" w:hAnsi="Calibri,Bold"/>
      <w:color w:val="auto"/>
    </w:rPr>
  </w:style>
  <w:style w:type="paragraph" w:styleId="NoSpacing">
    <w:name w:val="No Spacing"/>
    <w:uiPriority w:val="1"/>
    <w:qFormat/>
    <w:rsid w:val="00833c3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a3faf"/>
    <w:pPr>
      <w:spacing w:after="0" w:line="240" w:lineRule="auto"/>
    </w:pPr>
    <w:rPr>
      <w:rFonts w:eastAsiaTheme="minorEastAsia"/>
      <w:lang w:eastAsia="it-IT"/>
    </w:rPr>
    <w:tblPr>
      <w:tblCellMar>
        <w:top w:w="0" w:type="dxa"/>
        <w:left w:w="0" w:type="dxa"/>
        <w:bottom w:w="0" w:type="dxa"/>
        <w:right w:w="0" w:type="dxa"/>
      </w:tblCellMar>
    </w:tblPr>
  </w:style>
  <w:style w:type="table" w:styleId="Grigliatabella">
    <w:name w:val="Table Grid"/>
    <w:basedOn w:val="Tabellanormale"/>
    <w:uiPriority w:val="59"/>
    <w:rsid w:val="00aa3f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6EDEDCEF1557448CD746C6640EFC9D" ma:contentTypeVersion="12" ma:contentTypeDescription="Creare un nuovo documento." ma:contentTypeScope="" ma:versionID="1b613edbedf92e585d9ac1df4fb58f15">
  <xsd:schema xmlns:xsd="http://www.w3.org/2001/XMLSchema" xmlns:xs="http://www.w3.org/2001/XMLSchema" xmlns:p="http://schemas.microsoft.com/office/2006/metadata/properties" xmlns:ns2="5db25aec-9ed7-443d-b405-9025290acc8d" xmlns:ns3="d619c276-3420-4fec-a51c-12ff22950e64" targetNamespace="http://schemas.microsoft.com/office/2006/metadata/properties" ma:root="true" ma:fieldsID="76279309e3553759d1a78524f58ea462" ns2:_="" ns3:_="">
    <xsd:import namespace="5db25aec-9ed7-443d-b405-9025290acc8d"/>
    <xsd:import namespace="d619c276-3420-4fec-a51c-12ff22950e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25aec-9ed7-443d-b405-9025290ac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a64aa4a8-9077-4f99-a0ec-feb401f856d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19c276-3420-4fec-a51c-12ff22950e64"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9729f165-077f-43c6-8c39-0c9c3302f602}" ma:internalName="TaxCatchAll" ma:showField="CatchAllData" ma:web="d619c276-3420-4fec-a51c-12ff22950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619c276-3420-4fec-a51c-12ff22950e64" xsi:nil="true"/>
    <lcf76f155ced4ddcb4097134ff3c332f xmlns="5db25aec-9ed7-443d-b405-9025290acc8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7C11EA-7F0A-4DBD-8475-069DEB64D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25aec-9ed7-443d-b405-9025290acc8d"/>
    <ds:schemaRef ds:uri="d619c276-3420-4fec-a51c-12ff22950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87229-BE9F-4047-AAF5-2068B36CD44A}">
  <ds:schemaRefs>
    <ds:schemaRef ds:uri="http://schemas.microsoft.com/office/2006/metadata/properties"/>
    <ds:schemaRef ds:uri="http://schemas.microsoft.com/office/infopath/2007/PartnerControls"/>
    <ds:schemaRef ds:uri="d619c276-3420-4fec-a51c-12ff22950e64"/>
    <ds:schemaRef ds:uri="5db25aec-9ed7-443d-b405-9025290acc8d"/>
  </ds:schemaRefs>
</ds:datastoreItem>
</file>

<file path=customXml/itemProps3.xml><?xml version="1.0" encoding="utf-8"?>
<ds:datastoreItem xmlns:ds="http://schemas.openxmlformats.org/officeDocument/2006/customXml" ds:itemID="{B7AEB2B9-393F-4521-AB6C-37777BF2C93C}">
  <ds:schemaRefs>
    <ds:schemaRef ds:uri="http://schemas.openxmlformats.org/officeDocument/2006/bibliography"/>
  </ds:schemaRefs>
</ds:datastoreItem>
</file>

<file path=customXml/itemProps4.xml><?xml version="1.0" encoding="utf-8"?>
<ds:datastoreItem xmlns:ds="http://schemas.openxmlformats.org/officeDocument/2006/customXml" ds:itemID="{BDF2923D-707D-4791-8994-1BAC53E7D4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LibreOffice/7.4.5.1$Windows_X86_64 LibreOffice_project/9c0871452b3918c1019dde9bfac75448afc4b57f</Application>
  <AppVersion>15.0000</AppVersion>
  <Pages>4</Pages>
  <Words>2118</Words>
  <Characters>14383</Characters>
  <CharactersWithSpaces>16633</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2020-05-22T15:17:00Z</dcterms:created>
  <dc:creator>Letizia Lenzi</dc:creator>
  <dc:description/>
  <dc:language>it-IT</dc:language>
  <cp:lastModifiedBy/>
  <cp:lastPrinted>2018-11-13T12:17:00Z</cp:lastPrinted>
  <dcterms:modified xsi:type="dcterms:W3CDTF">2023-04-21T15:59:00Z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0x010100296EDEDCEF1557448CD746C6640EFC9D</vt:lpwstr>
  </property>
  <property fmtid="{D5CDD505-2E9C-101B-9397-08002B2CF9AE}" pid="3" name="MediaServiceImageTags">
    <vt:lpwstr/>
  </property>
  <property fmtid="{D5CDD505-2E9C-101B-9397-08002B2CF9AE}" pid="4" name="Order">
    <vt:r8>1871000</vt:r8>
  </property>
</Properties>
</file>