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9401F5" w14:textId="77777777" w:rsidR="00133EE8" w:rsidRPr="00003516" w:rsidRDefault="00133EE8" w:rsidP="00133EE8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003516">
        <w:rPr>
          <w:rFonts w:ascii="Arial" w:hAnsi="Arial" w:cs="Arial"/>
          <w:b/>
          <w:bCs/>
          <w:sz w:val="22"/>
          <w:szCs w:val="22"/>
        </w:rPr>
        <w:t>DETERMINA DIRIGENZIALE</w:t>
      </w:r>
    </w:p>
    <w:p w14:paraId="6A9AF155" w14:textId="30D90B77" w:rsidR="00133EE8" w:rsidRPr="00222022" w:rsidRDefault="00133EE8" w:rsidP="00512CB8">
      <w:pPr>
        <w:spacing w:after="12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631D4F">
        <w:rPr>
          <w:rFonts w:ascii="Arial" w:hAnsi="Arial" w:cs="Arial"/>
          <w:b/>
          <w:bCs/>
          <w:sz w:val="22"/>
          <w:szCs w:val="22"/>
        </w:rPr>
        <w:t>Det</w:t>
      </w:r>
      <w:proofErr w:type="spellEnd"/>
      <w:r w:rsidRPr="00631D4F">
        <w:rPr>
          <w:rFonts w:ascii="Arial" w:hAnsi="Arial" w:cs="Arial"/>
          <w:b/>
          <w:bCs/>
          <w:sz w:val="22"/>
          <w:szCs w:val="22"/>
        </w:rPr>
        <w:t>. Dirigenziale n</w:t>
      </w:r>
      <w:r w:rsidR="00F9412E" w:rsidRPr="00631D4F">
        <w:rPr>
          <w:rFonts w:ascii="Arial" w:hAnsi="Arial" w:cs="Arial"/>
          <w:b/>
          <w:bCs/>
          <w:sz w:val="22"/>
          <w:szCs w:val="22"/>
        </w:rPr>
        <w:t xml:space="preserve">. </w:t>
      </w:r>
      <w:r w:rsidR="00222022">
        <w:rPr>
          <w:rFonts w:ascii="Arial" w:hAnsi="Arial" w:cs="Arial"/>
          <w:b/>
          <w:bCs/>
          <w:sz w:val="22"/>
          <w:szCs w:val="22"/>
        </w:rPr>
        <w:t>375</w:t>
      </w:r>
      <w:r w:rsidR="00E75690" w:rsidRPr="00222022">
        <w:rPr>
          <w:rFonts w:ascii="Arial" w:hAnsi="Arial" w:cs="Arial"/>
          <w:b/>
          <w:bCs/>
          <w:sz w:val="22"/>
          <w:szCs w:val="22"/>
        </w:rPr>
        <w:t>/</w:t>
      </w:r>
      <w:r w:rsidRPr="00222022">
        <w:rPr>
          <w:rFonts w:ascii="Arial" w:hAnsi="Arial" w:cs="Arial"/>
          <w:b/>
          <w:bCs/>
          <w:sz w:val="22"/>
          <w:szCs w:val="22"/>
        </w:rPr>
        <w:t xml:space="preserve">DG/2021 </w:t>
      </w:r>
    </w:p>
    <w:p w14:paraId="55292C7C" w14:textId="4F0EAEE3" w:rsidR="00133EE8" w:rsidRPr="00003516" w:rsidRDefault="00133EE8" w:rsidP="00512CB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04057">
        <w:rPr>
          <w:rFonts w:ascii="Arial" w:hAnsi="Arial" w:cs="Arial"/>
          <w:b/>
          <w:bCs/>
          <w:sz w:val="22"/>
          <w:szCs w:val="22"/>
        </w:rPr>
        <w:t>Data:</w:t>
      </w:r>
      <w:r w:rsidRPr="00A04057">
        <w:rPr>
          <w:rFonts w:ascii="Arial" w:hAnsi="Arial" w:cs="Arial"/>
          <w:sz w:val="22"/>
          <w:szCs w:val="22"/>
        </w:rPr>
        <w:t xml:space="preserve"> </w:t>
      </w:r>
      <w:r w:rsidR="00003516" w:rsidRPr="00A04057">
        <w:rPr>
          <w:rFonts w:ascii="Arial" w:hAnsi="Arial" w:cs="Arial"/>
          <w:sz w:val="22"/>
          <w:szCs w:val="22"/>
        </w:rPr>
        <w:t>13</w:t>
      </w:r>
      <w:r w:rsidRPr="00A04057">
        <w:rPr>
          <w:rFonts w:ascii="Arial" w:hAnsi="Arial" w:cs="Arial"/>
          <w:sz w:val="22"/>
          <w:szCs w:val="22"/>
        </w:rPr>
        <w:t>/</w:t>
      </w:r>
      <w:r w:rsidR="00003516" w:rsidRPr="00A04057">
        <w:rPr>
          <w:rFonts w:ascii="Arial" w:hAnsi="Arial" w:cs="Arial"/>
          <w:sz w:val="22"/>
          <w:szCs w:val="22"/>
        </w:rPr>
        <w:t>12</w:t>
      </w:r>
      <w:r w:rsidRPr="00A04057">
        <w:rPr>
          <w:rFonts w:ascii="Arial" w:hAnsi="Arial" w:cs="Arial"/>
          <w:sz w:val="22"/>
          <w:szCs w:val="22"/>
        </w:rPr>
        <w:t>/2021</w:t>
      </w:r>
      <w:r w:rsidRPr="00003516">
        <w:rPr>
          <w:rFonts w:ascii="Arial" w:hAnsi="Arial" w:cs="Arial"/>
          <w:sz w:val="22"/>
          <w:szCs w:val="22"/>
        </w:rPr>
        <w:t xml:space="preserve"> </w:t>
      </w:r>
    </w:p>
    <w:p w14:paraId="279C6C63" w14:textId="77777777" w:rsidR="00133EE8" w:rsidRPr="00003516" w:rsidRDefault="00133EE8" w:rsidP="00512CB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31D4F">
        <w:rPr>
          <w:rFonts w:ascii="Arial" w:hAnsi="Arial" w:cs="Arial"/>
          <w:b/>
          <w:bCs/>
          <w:sz w:val="22"/>
          <w:szCs w:val="22"/>
        </w:rPr>
        <w:t>CIG:</w:t>
      </w:r>
      <w:r w:rsidRPr="00003516">
        <w:rPr>
          <w:rFonts w:ascii="Arial" w:hAnsi="Arial" w:cs="Arial"/>
          <w:sz w:val="22"/>
          <w:szCs w:val="22"/>
        </w:rPr>
        <w:t xml:space="preserve"> Z952F461B7 </w:t>
      </w:r>
    </w:p>
    <w:p w14:paraId="36F6D58D" w14:textId="1E4D8887" w:rsidR="00133EE8" w:rsidRPr="00003516" w:rsidRDefault="00133EE8" w:rsidP="001466D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03516">
        <w:rPr>
          <w:rFonts w:ascii="Arial" w:hAnsi="Arial" w:cs="Arial"/>
          <w:b/>
          <w:bCs/>
          <w:sz w:val="22"/>
          <w:szCs w:val="22"/>
        </w:rPr>
        <w:t>OGGETTO:</w:t>
      </w:r>
      <w:r w:rsidRPr="00003516">
        <w:rPr>
          <w:rFonts w:ascii="Arial" w:hAnsi="Arial" w:cs="Arial"/>
          <w:sz w:val="22"/>
          <w:szCs w:val="22"/>
        </w:rPr>
        <w:t xml:space="preserve"> Attingimento su Ordine n. 179_S_20_rev01 del 18_11_2020 – Servizio di esecuzione di test per l’individuazione di anticorpi SARS-CoV-2 (COVID-19), presso il </w:t>
      </w:r>
      <w:proofErr w:type="spellStart"/>
      <w:r w:rsidRPr="00003516">
        <w:rPr>
          <w:rFonts w:ascii="Arial" w:hAnsi="Arial" w:cs="Arial"/>
          <w:sz w:val="22"/>
          <w:szCs w:val="22"/>
        </w:rPr>
        <w:t>CEGLab</w:t>
      </w:r>
      <w:proofErr w:type="spellEnd"/>
      <w:r w:rsidRPr="00003516">
        <w:rPr>
          <w:rFonts w:ascii="Arial" w:hAnsi="Arial" w:cs="Arial"/>
          <w:sz w:val="22"/>
          <w:szCs w:val="22"/>
        </w:rPr>
        <w:t xml:space="preserve">. </w:t>
      </w:r>
    </w:p>
    <w:p w14:paraId="7412FDA3" w14:textId="4522BB26" w:rsidR="00156C85" w:rsidRDefault="00133EE8" w:rsidP="001466D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03516">
        <w:rPr>
          <w:rFonts w:ascii="Arial" w:hAnsi="Arial" w:cs="Arial"/>
          <w:sz w:val="22"/>
          <w:szCs w:val="22"/>
        </w:rPr>
        <w:t>PREMESSO che Co.Svi.G. (Consorzio per lo Sviluppo delle Aree Geotermiche) è una società consortile a responsabilità limitata (</w:t>
      </w:r>
      <w:proofErr w:type="spellStart"/>
      <w:r w:rsidRPr="00003516">
        <w:rPr>
          <w:rFonts w:ascii="Arial" w:hAnsi="Arial" w:cs="Arial"/>
          <w:sz w:val="22"/>
          <w:szCs w:val="22"/>
        </w:rPr>
        <w:t>S.c.r.l</w:t>
      </w:r>
      <w:proofErr w:type="spellEnd"/>
      <w:r w:rsidRPr="00003516">
        <w:rPr>
          <w:rFonts w:ascii="Arial" w:hAnsi="Arial" w:cs="Arial"/>
          <w:sz w:val="22"/>
          <w:szCs w:val="22"/>
        </w:rPr>
        <w:t xml:space="preserve">.), costituita da enti pubblici che ne detengono interamente il capitale, di cui è possibile visionare la tipologia, i settori e le sedi di attività collegandosi al seguente link </w:t>
      </w:r>
      <w:hyperlink r:id="rId7" w:history="1">
        <w:r w:rsidR="00003516" w:rsidRPr="00003516">
          <w:rPr>
            <w:rStyle w:val="Collegamentoipertestuale"/>
            <w:rFonts w:ascii="Arial" w:hAnsi="Arial" w:cs="Arial"/>
            <w:sz w:val="22"/>
            <w:szCs w:val="22"/>
          </w:rPr>
          <w:t>www.cosvig.it</w:t>
        </w:r>
      </w:hyperlink>
    </w:p>
    <w:p w14:paraId="4ECBEE17" w14:textId="08D973B5" w:rsidR="00133EE8" w:rsidRPr="00003516" w:rsidRDefault="00133EE8" w:rsidP="001466D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03516">
        <w:rPr>
          <w:rFonts w:ascii="Arial" w:hAnsi="Arial" w:cs="Arial"/>
          <w:sz w:val="22"/>
          <w:szCs w:val="22"/>
        </w:rPr>
        <w:t>CONSIDERATA la necessità di Co.Svi.G. di disporre del servizio di esecuzione di test per l’individuazione di anticorpi SARS-CoV-2 (COVID-19) per</w:t>
      </w:r>
      <w:r w:rsidR="001466DE">
        <w:rPr>
          <w:rFonts w:ascii="Arial" w:hAnsi="Arial" w:cs="Arial"/>
          <w:sz w:val="22"/>
          <w:szCs w:val="22"/>
        </w:rPr>
        <w:t xml:space="preserve"> il personale presso Sestalab, come segnalato dal direttore di Sestalab </w:t>
      </w:r>
    </w:p>
    <w:p w14:paraId="0079BA68" w14:textId="3001A66E" w:rsidR="00133EE8" w:rsidRPr="00003516" w:rsidRDefault="00133EE8" w:rsidP="001466D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03516">
        <w:rPr>
          <w:rFonts w:ascii="Arial" w:hAnsi="Arial" w:cs="Arial"/>
          <w:sz w:val="22"/>
          <w:szCs w:val="22"/>
        </w:rPr>
        <w:t xml:space="preserve">RITENUTO opportuno effettuare i test </w:t>
      </w:r>
      <w:r w:rsidR="007530AC">
        <w:rPr>
          <w:rFonts w:ascii="Arial" w:hAnsi="Arial" w:cs="Arial"/>
          <w:sz w:val="22"/>
          <w:szCs w:val="22"/>
        </w:rPr>
        <w:t xml:space="preserve">antigenici </w:t>
      </w:r>
      <w:r w:rsidRPr="00003516">
        <w:rPr>
          <w:rFonts w:ascii="Arial" w:hAnsi="Arial" w:cs="Arial"/>
          <w:sz w:val="22"/>
          <w:szCs w:val="22"/>
        </w:rPr>
        <w:t>presso la sede operativa denominata “</w:t>
      </w:r>
      <w:r w:rsidR="00632255">
        <w:rPr>
          <w:rFonts w:ascii="Arial" w:hAnsi="Arial" w:cs="Arial"/>
          <w:sz w:val="22"/>
          <w:szCs w:val="22"/>
        </w:rPr>
        <w:t xml:space="preserve">Sesta </w:t>
      </w:r>
      <w:r w:rsidRPr="00003516">
        <w:rPr>
          <w:rFonts w:ascii="Arial" w:hAnsi="Arial" w:cs="Arial"/>
          <w:sz w:val="22"/>
          <w:szCs w:val="22"/>
        </w:rPr>
        <w:t>L</w:t>
      </w:r>
      <w:r w:rsidR="00632255">
        <w:rPr>
          <w:rFonts w:ascii="Arial" w:hAnsi="Arial" w:cs="Arial"/>
          <w:sz w:val="22"/>
          <w:szCs w:val="22"/>
        </w:rPr>
        <w:t>a</w:t>
      </w:r>
      <w:r w:rsidR="00E66B84">
        <w:rPr>
          <w:rFonts w:ascii="Arial" w:hAnsi="Arial" w:cs="Arial"/>
          <w:sz w:val="22"/>
          <w:szCs w:val="22"/>
        </w:rPr>
        <w:t>b”</w:t>
      </w:r>
      <w:r w:rsidR="00632255">
        <w:rPr>
          <w:rFonts w:ascii="Arial" w:hAnsi="Arial" w:cs="Arial"/>
          <w:sz w:val="22"/>
          <w:szCs w:val="22"/>
        </w:rPr>
        <w:t>.</w:t>
      </w:r>
    </w:p>
    <w:p w14:paraId="58F0D749" w14:textId="35864522" w:rsidR="00133EE8" w:rsidRPr="00003516" w:rsidRDefault="00133EE8" w:rsidP="001466D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03516">
        <w:rPr>
          <w:rFonts w:ascii="Arial" w:hAnsi="Arial" w:cs="Arial"/>
          <w:sz w:val="22"/>
          <w:szCs w:val="22"/>
        </w:rPr>
        <w:t xml:space="preserve">VISTO quanto prescritto dall’art. 32, comma 2 del D.lgs. n. 50 del 18 aprile 2016 e </w:t>
      </w:r>
      <w:proofErr w:type="spellStart"/>
      <w:r w:rsidRPr="00003516">
        <w:rPr>
          <w:rFonts w:ascii="Arial" w:hAnsi="Arial" w:cs="Arial"/>
          <w:sz w:val="22"/>
          <w:szCs w:val="22"/>
        </w:rPr>
        <w:t>ss.mm.ii</w:t>
      </w:r>
      <w:proofErr w:type="spellEnd"/>
      <w:r w:rsidRPr="00003516">
        <w:rPr>
          <w:rFonts w:ascii="Arial" w:hAnsi="Arial" w:cs="Arial"/>
          <w:sz w:val="22"/>
          <w:szCs w:val="22"/>
        </w:rPr>
        <w:t>., ovvero che “prima dell’avvio delle procedure di affidamento dei contratti pubblici, le Amministrazioni aggiudicatrici determinano di contrarre”</w:t>
      </w:r>
      <w:r w:rsidR="00FA6FC6">
        <w:rPr>
          <w:rFonts w:ascii="Arial" w:hAnsi="Arial" w:cs="Arial"/>
          <w:sz w:val="22"/>
          <w:szCs w:val="22"/>
        </w:rPr>
        <w:t>.</w:t>
      </w:r>
    </w:p>
    <w:p w14:paraId="2A7FEB81" w14:textId="5EE63247" w:rsidR="00133EE8" w:rsidRPr="00003516" w:rsidRDefault="00133EE8" w:rsidP="001466D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03516">
        <w:rPr>
          <w:rFonts w:ascii="Arial" w:hAnsi="Arial" w:cs="Arial"/>
          <w:sz w:val="22"/>
          <w:szCs w:val="22"/>
        </w:rPr>
        <w:t>PREMESSO che, per soddisfare i predetti fabbisogni è in essere il contratto n. 179_S_20 del 17/11/2020 con l’operatore economico L.A.C.C. S.R.L., con sede legale in Pontedera (PI) e C.F. 01385320500, con durata 14 mesi a partire dal 17/11/2020, ed importo totale presunto di € 4.900,00, oltre IVA se dovuta per legge, aggiudicato con determina dirigenziale n. 341/DG/2020 del 17/11/2020</w:t>
      </w:r>
      <w:r w:rsidR="00FA6FC6">
        <w:rPr>
          <w:rFonts w:ascii="Arial" w:hAnsi="Arial" w:cs="Arial"/>
          <w:sz w:val="22"/>
          <w:szCs w:val="22"/>
        </w:rPr>
        <w:t>.</w:t>
      </w:r>
    </w:p>
    <w:p w14:paraId="087A8CF5" w14:textId="065CB597" w:rsidR="00133EE8" w:rsidRPr="00575677" w:rsidRDefault="00133EE8" w:rsidP="001466D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03516">
        <w:rPr>
          <w:rFonts w:ascii="Arial" w:hAnsi="Arial" w:cs="Arial"/>
          <w:sz w:val="22"/>
          <w:szCs w:val="22"/>
        </w:rPr>
        <w:t>DATO ATTO che con determina dirigenziale n. 344/DG/2020 del 19/11/2020 è stata disposta la sos</w:t>
      </w:r>
      <w:r w:rsidRPr="00575677">
        <w:rPr>
          <w:rFonts w:ascii="Arial" w:hAnsi="Arial" w:cs="Arial"/>
          <w:sz w:val="22"/>
          <w:szCs w:val="22"/>
        </w:rPr>
        <w:t>tituzione del Direttore Esecuzione Contratto (DEC)</w:t>
      </w:r>
      <w:r w:rsidR="00F82704" w:rsidRPr="00575677">
        <w:rPr>
          <w:rFonts w:ascii="Arial" w:hAnsi="Arial" w:cs="Arial"/>
          <w:sz w:val="22"/>
          <w:szCs w:val="22"/>
        </w:rPr>
        <w:t>.</w:t>
      </w:r>
    </w:p>
    <w:p w14:paraId="607E455B" w14:textId="5EFD94E1" w:rsidR="00133EE8" w:rsidRPr="00575677" w:rsidRDefault="00133EE8" w:rsidP="001466D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75677">
        <w:rPr>
          <w:rFonts w:ascii="Arial" w:hAnsi="Arial" w:cs="Arial"/>
          <w:sz w:val="22"/>
          <w:szCs w:val="22"/>
        </w:rPr>
        <w:t>VERIFICATA la disponibilità sul contratto n. 179_S_20_rev01 del 18/11/2020 sopracitato</w:t>
      </w:r>
      <w:r w:rsidR="000F4208">
        <w:rPr>
          <w:rFonts w:ascii="Arial" w:hAnsi="Arial" w:cs="Arial"/>
          <w:sz w:val="22"/>
          <w:szCs w:val="22"/>
        </w:rPr>
        <w:t>.</w:t>
      </w:r>
    </w:p>
    <w:p w14:paraId="6737904B" w14:textId="5104A136" w:rsidR="00133EE8" w:rsidRPr="00003516" w:rsidRDefault="00575677" w:rsidP="001466D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75677">
        <w:rPr>
          <w:rFonts w:ascii="Arial" w:hAnsi="Arial" w:cs="Arial"/>
          <w:sz w:val="22"/>
          <w:szCs w:val="22"/>
        </w:rPr>
        <w:t>STIMATO un fabbisogno di</w:t>
      </w:r>
      <w:r w:rsidR="00995777" w:rsidRPr="00575677">
        <w:rPr>
          <w:rFonts w:ascii="Arial" w:hAnsi="Arial" w:cs="Arial"/>
          <w:sz w:val="22"/>
          <w:szCs w:val="22"/>
        </w:rPr>
        <w:t xml:space="preserve"> n. 2</w:t>
      </w:r>
      <w:r w:rsidR="001466DE">
        <w:rPr>
          <w:rFonts w:ascii="Arial" w:hAnsi="Arial" w:cs="Arial"/>
          <w:sz w:val="22"/>
          <w:szCs w:val="22"/>
        </w:rPr>
        <w:t>5</w:t>
      </w:r>
      <w:r w:rsidR="00995777" w:rsidRPr="00575677">
        <w:rPr>
          <w:rFonts w:ascii="Arial" w:hAnsi="Arial" w:cs="Arial"/>
          <w:sz w:val="22"/>
          <w:szCs w:val="22"/>
        </w:rPr>
        <w:t xml:space="preserve"> </w:t>
      </w:r>
      <w:r w:rsidR="00133EE8" w:rsidRPr="00575677">
        <w:rPr>
          <w:rFonts w:ascii="Arial" w:hAnsi="Arial" w:cs="Arial"/>
          <w:sz w:val="22"/>
          <w:szCs w:val="22"/>
        </w:rPr>
        <w:t xml:space="preserve">test </w:t>
      </w:r>
      <w:r w:rsidR="007530AC">
        <w:rPr>
          <w:rFonts w:ascii="Arial" w:hAnsi="Arial" w:cs="Arial"/>
          <w:sz w:val="22"/>
          <w:szCs w:val="22"/>
        </w:rPr>
        <w:t>antigenici</w:t>
      </w:r>
      <w:r w:rsidRPr="00575677">
        <w:rPr>
          <w:rFonts w:ascii="Arial" w:hAnsi="Arial" w:cs="Arial"/>
          <w:sz w:val="22"/>
          <w:szCs w:val="22"/>
        </w:rPr>
        <w:t>.</w:t>
      </w:r>
    </w:p>
    <w:p w14:paraId="59A77E16" w14:textId="00AD7FC8" w:rsidR="00133EE8" w:rsidRDefault="00133EE8" w:rsidP="001466D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03516">
        <w:rPr>
          <w:rFonts w:ascii="Arial" w:hAnsi="Arial" w:cs="Arial"/>
          <w:sz w:val="22"/>
          <w:szCs w:val="22"/>
        </w:rPr>
        <w:t xml:space="preserve">DATO ATTO che, ai sensi dell'art. 3, comma 5, della L. 136 del 13/08/2010 “Tracciabilità dei flussi finanziari”, nonché della Delibera ANAC n. 556 del 31/05/2017 con la quale è stata modificata la Determinazione n. 4 del 7 luglio 2011 recante “Linee guida sulla tracciabilità dei flussi finanziari ai sensi dell’articolo 3 della legge 13 </w:t>
      </w:r>
      <w:r w:rsidRPr="002C2530">
        <w:rPr>
          <w:rFonts w:ascii="Arial" w:hAnsi="Arial" w:cs="Arial"/>
          <w:sz w:val="22"/>
          <w:szCs w:val="22"/>
        </w:rPr>
        <w:t>agosto 2010, n. 136”, per la suddetta prestazione è stato assegnato il Codice CIG: Z952F461B7</w:t>
      </w:r>
      <w:r w:rsidR="000F4208">
        <w:rPr>
          <w:rFonts w:ascii="Arial" w:hAnsi="Arial" w:cs="Arial"/>
          <w:sz w:val="22"/>
          <w:szCs w:val="22"/>
        </w:rPr>
        <w:t>.</w:t>
      </w:r>
    </w:p>
    <w:p w14:paraId="1B0BD74D" w14:textId="39FC62E2" w:rsidR="007D50F2" w:rsidRPr="002C2530" w:rsidRDefault="007D50F2" w:rsidP="001466D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CONSIDERATO che, con comunicazione del 13/12/</w:t>
      </w:r>
      <w:r w:rsidRPr="007D50F2">
        <w:rPr>
          <w:rFonts w:ascii="Arial" w:hAnsi="Arial" w:cs="Arial"/>
          <w:sz w:val="22"/>
          <w:szCs w:val="22"/>
        </w:rPr>
        <w:t xml:space="preserve">2021 (prot. 1299UA/R21 del 13/12/2021) l’appaltatore </w:t>
      </w:r>
      <w:r w:rsidR="005402F2">
        <w:rPr>
          <w:rFonts w:ascii="Arial" w:hAnsi="Arial" w:cs="Arial"/>
          <w:sz w:val="22"/>
          <w:szCs w:val="22"/>
        </w:rPr>
        <w:t xml:space="preserve">si è reso disponibile ad eseguire le prestazioni presso Sesta Lab, </w:t>
      </w:r>
      <w:r w:rsidRPr="007D50F2">
        <w:rPr>
          <w:rFonts w:ascii="Arial" w:hAnsi="Arial" w:cs="Arial"/>
          <w:sz w:val="22"/>
          <w:szCs w:val="22"/>
        </w:rPr>
        <w:t>conferma</w:t>
      </w:r>
      <w:r w:rsidR="005402F2">
        <w:rPr>
          <w:rFonts w:ascii="Arial" w:hAnsi="Arial" w:cs="Arial"/>
          <w:sz w:val="22"/>
          <w:szCs w:val="22"/>
        </w:rPr>
        <w:t>nd</w:t>
      </w:r>
      <w:r w:rsidRPr="007D50F2">
        <w:rPr>
          <w:rFonts w:ascii="Arial" w:hAnsi="Arial" w:cs="Arial"/>
          <w:sz w:val="22"/>
          <w:szCs w:val="22"/>
        </w:rPr>
        <w:t>o i prezzi offerti.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73AB794" w14:textId="77777777" w:rsidR="00133EE8" w:rsidRPr="002C2530" w:rsidRDefault="00133EE8" w:rsidP="001466DE">
      <w:pPr>
        <w:pStyle w:val="Intestazione"/>
        <w:jc w:val="both"/>
        <w:rPr>
          <w:rFonts w:ascii="Arial" w:eastAsia="Calibri" w:hAnsi="Arial" w:cs="Arial"/>
          <w:bCs/>
          <w:sz w:val="22"/>
          <w:szCs w:val="22"/>
          <w:lang w:eastAsia="ar-SA"/>
        </w:rPr>
      </w:pPr>
      <w:r w:rsidRPr="002C2530">
        <w:rPr>
          <w:rFonts w:ascii="Arial" w:hAnsi="Arial" w:cs="Arial"/>
          <w:sz w:val="22"/>
          <w:szCs w:val="22"/>
        </w:rPr>
        <w:t>ATTESO</w:t>
      </w:r>
      <w:r w:rsidRPr="002C2530">
        <w:rPr>
          <w:rFonts w:ascii="Arial" w:eastAsia="Calibri" w:hAnsi="Arial" w:cs="Arial"/>
          <w:bCs/>
          <w:sz w:val="22"/>
          <w:szCs w:val="22"/>
          <w:lang w:eastAsia="ar-SA"/>
        </w:rPr>
        <w:t xml:space="preserve"> che: </w:t>
      </w:r>
    </w:p>
    <w:p w14:paraId="14A266D4" w14:textId="6052D0EC" w:rsidR="004475E1" w:rsidRPr="002C2530" w:rsidRDefault="00133EE8" w:rsidP="00512CB8">
      <w:pPr>
        <w:ind w:left="425" w:hanging="357"/>
        <w:jc w:val="both"/>
        <w:rPr>
          <w:rFonts w:ascii="Arial" w:hAnsi="Arial" w:cs="Arial"/>
          <w:sz w:val="22"/>
          <w:szCs w:val="22"/>
        </w:rPr>
      </w:pPr>
      <w:r w:rsidRPr="002C2530">
        <w:rPr>
          <w:rFonts w:ascii="Arial" w:eastAsia="Calibri" w:hAnsi="Arial" w:cs="Arial"/>
          <w:bCs/>
          <w:sz w:val="22"/>
          <w:szCs w:val="22"/>
          <w:lang w:eastAsia="ar-SA"/>
        </w:rPr>
        <w:t>•</w:t>
      </w:r>
      <w:r w:rsidRPr="002C2530">
        <w:rPr>
          <w:rFonts w:ascii="Arial" w:eastAsia="Calibri" w:hAnsi="Arial" w:cs="Arial"/>
          <w:bCs/>
          <w:sz w:val="22"/>
          <w:szCs w:val="22"/>
          <w:lang w:eastAsia="ar-SA"/>
        </w:rPr>
        <w:tab/>
      </w:r>
      <w:r w:rsidRPr="002C2530">
        <w:rPr>
          <w:rFonts w:ascii="Arial" w:hAnsi="Arial" w:cs="Arial"/>
          <w:sz w:val="22"/>
          <w:szCs w:val="22"/>
        </w:rPr>
        <w:t xml:space="preserve">per la suddetta prestazione si stima un attingimento della spesa sul contratto pari a € </w:t>
      </w:r>
      <w:r w:rsidR="001466DE">
        <w:rPr>
          <w:rFonts w:ascii="Arial" w:hAnsi="Arial" w:cs="Arial"/>
          <w:sz w:val="22"/>
          <w:szCs w:val="22"/>
        </w:rPr>
        <w:t>675</w:t>
      </w:r>
      <w:r w:rsidRPr="002C2530">
        <w:rPr>
          <w:rFonts w:ascii="Arial" w:hAnsi="Arial" w:cs="Arial"/>
          <w:sz w:val="22"/>
          <w:szCs w:val="22"/>
        </w:rPr>
        <w:t>,00 oltre IVA se dovuta per legge, di cui:</w:t>
      </w:r>
    </w:p>
    <w:p w14:paraId="1D1B97F1" w14:textId="3FF0AC4D" w:rsidR="00133EE8" w:rsidRPr="002C2530" w:rsidRDefault="004475E1" w:rsidP="001466DE">
      <w:pPr>
        <w:pStyle w:val="Paragrafoelenco"/>
        <w:numPr>
          <w:ilvl w:val="0"/>
          <w:numId w:val="2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C2530">
        <w:rPr>
          <w:rFonts w:ascii="Arial" w:hAnsi="Arial" w:cs="Arial"/>
          <w:sz w:val="22"/>
          <w:szCs w:val="22"/>
        </w:rPr>
        <w:t xml:space="preserve">€ </w:t>
      </w:r>
      <w:r w:rsidR="001466DE">
        <w:rPr>
          <w:rFonts w:ascii="Arial" w:hAnsi="Arial" w:cs="Arial"/>
          <w:sz w:val="22"/>
          <w:szCs w:val="22"/>
        </w:rPr>
        <w:t>625</w:t>
      </w:r>
      <w:r w:rsidR="00133EE8" w:rsidRPr="002C2530">
        <w:rPr>
          <w:rFonts w:ascii="Arial" w:hAnsi="Arial" w:cs="Arial"/>
          <w:sz w:val="22"/>
          <w:szCs w:val="22"/>
        </w:rPr>
        <w:t xml:space="preserve">,00 oltre IVA se dovuta per legge, per n. </w:t>
      </w:r>
      <w:r w:rsidR="00F9412E" w:rsidRPr="002C2530">
        <w:rPr>
          <w:rFonts w:ascii="Arial" w:hAnsi="Arial" w:cs="Arial"/>
          <w:sz w:val="22"/>
          <w:szCs w:val="22"/>
        </w:rPr>
        <w:t>2</w:t>
      </w:r>
      <w:r w:rsidR="007530AC">
        <w:rPr>
          <w:rFonts w:ascii="Arial" w:hAnsi="Arial" w:cs="Arial"/>
          <w:sz w:val="22"/>
          <w:szCs w:val="22"/>
        </w:rPr>
        <w:t>5</w:t>
      </w:r>
      <w:r w:rsidR="00133EE8" w:rsidRPr="002C2530">
        <w:rPr>
          <w:rFonts w:ascii="Arial" w:hAnsi="Arial" w:cs="Arial"/>
          <w:sz w:val="22"/>
          <w:szCs w:val="22"/>
        </w:rPr>
        <w:t xml:space="preserve"> test </w:t>
      </w:r>
      <w:r w:rsidR="007530AC">
        <w:rPr>
          <w:rFonts w:ascii="Arial" w:hAnsi="Arial" w:cs="Arial"/>
          <w:sz w:val="22"/>
          <w:szCs w:val="22"/>
        </w:rPr>
        <w:t>antigienic</w:t>
      </w:r>
      <w:r w:rsidR="001B3FFE">
        <w:rPr>
          <w:rFonts w:ascii="Arial" w:hAnsi="Arial" w:cs="Arial"/>
          <w:sz w:val="22"/>
          <w:szCs w:val="22"/>
        </w:rPr>
        <w:t>i</w:t>
      </w:r>
      <w:r w:rsidR="00133EE8" w:rsidRPr="002C2530">
        <w:rPr>
          <w:rFonts w:ascii="Arial" w:hAnsi="Arial" w:cs="Arial"/>
          <w:sz w:val="22"/>
          <w:szCs w:val="22"/>
        </w:rPr>
        <w:t xml:space="preserve">; </w:t>
      </w:r>
    </w:p>
    <w:p w14:paraId="46A0C8A6" w14:textId="106C332D" w:rsidR="00133EE8" w:rsidRPr="00003516" w:rsidRDefault="00133EE8" w:rsidP="001466DE">
      <w:pPr>
        <w:pStyle w:val="Paragrafoelenco"/>
        <w:numPr>
          <w:ilvl w:val="0"/>
          <w:numId w:val="2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C2530">
        <w:rPr>
          <w:rFonts w:ascii="Arial" w:hAnsi="Arial" w:cs="Arial"/>
          <w:sz w:val="22"/>
          <w:szCs w:val="22"/>
        </w:rPr>
        <w:t xml:space="preserve">€ 50,00 oltre IVA se dovuta per legge, per </w:t>
      </w:r>
      <w:r w:rsidR="002C2530" w:rsidRPr="002C2530">
        <w:rPr>
          <w:rFonts w:ascii="Arial" w:hAnsi="Arial" w:cs="Arial"/>
          <w:sz w:val="22"/>
          <w:szCs w:val="22"/>
        </w:rPr>
        <w:t>oneri di trasferta</w:t>
      </w:r>
      <w:r w:rsidRPr="002C2530">
        <w:rPr>
          <w:rFonts w:ascii="Arial" w:hAnsi="Arial" w:cs="Arial"/>
          <w:sz w:val="22"/>
          <w:szCs w:val="22"/>
        </w:rPr>
        <w:t xml:space="preserve"> del personale addetto al prelievo presso </w:t>
      </w:r>
      <w:r w:rsidR="002C2530" w:rsidRPr="002C2530">
        <w:rPr>
          <w:rFonts w:ascii="Arial" w:hAnsi="Arial" w:cs="Arial"/>
          <w:sz w:val="22"/>
          <w:szCs w:val="22"/>
        </w:rPr>
        <w:t>Sesta Lab</w:t>
      </w:r>
      <w:r w:rsidRPr="00003516">
        <w:rPr>
          <w:rFonts w:ascii="Arial" w:hAnsi="Arial" w:cs="Arial"/>
          <w:sz w:val="22"/>
          <w:szCs w:val="22"/>
        </w:rPr>
        <w:t xml:space="preserve">. </w:t>
      </w:r>
    </w:p>
    <w:p w14:paraId="0828E047" w14:textId="7C47D33F" w:rsidR="004475E1" w:rsidRDefault="00133EE8" w:rsidP="00512CB8">
      <w:pPr>
        <w:ind w:left="425" w:hanging="357"/>
        <w:jc w:val="both"/>
        <w:rPr>
          <w:rFonts w:ascii="Arial" w:hAnsi="Arial" w:cs="Arial"/>
          <w:sz w:val="22"/>
          <w:szCs w:val="22"/>
        </w:rPr>
      </w:pPr>
      <w:r w:rsidRPr="00003516">
        <w:rPr>
          <w:rFonts w:ascii="Arial" w:hAnsi="Arial" w:cs="Arial"/>
          <w:sz w:val="22"/>
          <w:szCs w:val="22"/>
        </w:rPr>
        <w:t>•</w:t>
      </w:r>
      <w:r w:rsidRPr="00003516">
        <w:rPr>
          <w:rFonts w:ascii="Arial" w:hAnsi="Arial" w:cs="Arial"/>
          <w:sz w:val="22"/>
          <w:szCs w:val="22"/>
        </w:rPr>
        <w:tab/>
        <w:t xml:space="preserve">Gli atti relativi a quanto in oggetto sono tecnicamente idonei per cui si certifica la congruità tecnica e la regolarità </w:t>
      </w:r>
      <w:r w:rsidRPr="006F7116">
        <w:rPr>
          <w:rFonts w:ascii="Arial" w:hAnsi="Arial" w:cs="Arial"/>
          <w:sz w:val="22"/>
          <w:szCs w:val="22"/>
        </w:rPr>
        <w:t>generale della procedura.</w:t>
      </w:r>
    </w:p>
    <w:p w14:paraId="7247CB9A" w14:textId="4B1E2F44" w:rsidR="00133EE8" w:rsidRPr="00003516" w:rsidRDefault="00133EE8" w:rsidP="001466D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F7116">
        <w:rPr>
          <w:rFonts w:ascii="Arial" w:hAnsi="Arial" w:cs="Arial"/>
          <w:sz w:val="22"/>
          <w:szCs w:val="22"/>
        </w:rPr>
        <w:lastRenderedPageBreak/>
        <w:t xml:space="preserve">VERIFICATO e attestato il possesso dei requisiti generali di cui all’art. 80 del </w:t>
      </w:r>
      <w:r w:rsidR="00EE793A" w:rsidRPr="006F7116">
        <w:rPr>
          <w:rFonts w:ascii="Arial" w:hAnsi="Arial" w:cs="Arial"/>
          <w:sz w:val="22"/>
          <w:szCs w:val="22"/>
        </w:rPr>
        <w:t>D.lgs.</w:t>
      </w:r>
      <w:r w:rsidRPr="006F7116">
        <w:rPr>
          <w:rFonts w:ascii="Arial" w:hAnsi="Arial" w:cs="Arial"/>
          <w:sz w:val="22"/>
          <w:szCs w:val="22"/>
        </w:rPr>
        <w:t xml:space="preserve"> 50/2016 e </w:t>
      </w:r>
      <w:proofErr w:type="spellStart"/>
      <w:r w:rsidRPr="006F7116">
        <w:rPr>
          <w:rFonts w:ascii="Arial" w:hAnsi="Arial" w:cs="Arial"/>
          <w:sz w:val="22"/>
          <w:szCs w:val="22"/>
        </w:rPr>
        <w:t>ss.mm.ii</w:t>
      </w:r>
      <w:proofErr w:type="spellEnd"/>
      <w:r w:rsidRPr="006F7116">
        <w:rPr>
          <w:rFonts w:ascii="Arial" w:hAnsi="Arial" w:cs="Arial"/>
          <w:sz w:val="22"/>
          <w:szCs w:val="22"/>
        </w:rPr>
        <w:t xml:space="preserve">., conformemente alla Delibera n. 1097 del 26/10/2016, Linee Guida n. 4 di attuazione del </w:t>
      </w:r>
      <w:r w:rsidR="00EE793A" w:rsidRPr="006F7116">
        <w:rPr>
          <w:rFonts w:ascii="Arial" w:hAnsi="Arial" w:cs="Arial"/>
          <w:sz w:val="22"/>
          <w:szCs w:val="22"/>
        </w:rPr>
        <w:t>D.lgs.</w:t>
      </w:r>
      <w:r w:rsidRPr="006F7116">
        <w:rPr>
          <w:rFonts w:ascii="Arial" w:hAnsi="Arial" w:cs="Arial"/>
          <w:sz w:val="22"/>
          <w:szCs w:val="22"/>
        </w:rPr>
        <w:t xml:space="preserve"> 50/2016 e </w:t>
      </w:r>
      <w:proofErr w:type="spellStart"/>
      <w:r w:rsidRPr="006F7116">
        <w:rPr>
          <w:rFonts w:ascii="Arial" w:hAnsi="Arial" w:cs="Arial"/>
          <w:sz w:val="22"/>
          <w:szCs w:val="22"/>
        </w:rPr>
        <w:t>ss.mm.ii</w:t>
      </w:r>
      <w:proofErr w:type="spellEnd"/>
      <w:r w:rsidRPr="006F7116">
        <w:rPr>
          <w:rFonts w:ascii="Arial" w:hAnsi="Arial" w:cs="Arial"/>
          <w:sz w:val="22"/>
          <w:szCs w:val="22"/>
        </w:rPr>
        <w:t>. recanti “Procedure per l’affidamento dei contratti pubblici di importo inferiore alle soglie di rilevanza comunitaria, indagini di mercato e formazione e gestione degli elenchi di operatori economici”.</w:t>
      </w:r>
      <w:r w:rsidRPr="00003516">
        <w:rPr>
          <w:rFonts w:ascii="Arial" w:hAnsi="Arial" w:cs="Arial"/>
          <w:sz w:val="22"/>
          <w:szCs w:val="22"/>
        </w:rPr>
        <w:t xml:space="preserve"> </w:t>
      </w:r>
    </w:p>
    <w:p w14:paraId="475ABD32" w14:textId="77777777" w:rsidR="00133EE8" w:rsidRPr="004475E1" w:rsidRDefault="00133EE8" w:rsidP="001466DE">
      <w:pPr>
        <w:pStyle w:val="Intestazione"/>
        <w:jc w:val="both"/>
        <w:rPr>
          <w:rFonts w:ascii="Arial" w:hAnsi="Arial" w:cs="Arial"/>
          <w:sz w:val="22"/>
          <w:szCs w:val="22"/>
        </w:rPr>
      </w:pPr>
      <w:r w:rsidRPr="004475E1">
        <w:rPr>
          <w:rFonts w:ascii="Arial" w:hAnsi="Arial" w:cs="Arial"/>
          <w:sz w:val="22"/>
          <w:szCs w:val="22"/>
        </w:rPr>
        <w:t xml:space="preserve">CONSIDERATO che: </w:t>
      </w:r>
    </w:p>
    <w:p w14:paraId="7F18F084" w14:textId="4C1AB69D" w:rsidR="00133EE8" w:rsidRPr="001466DE" w:rsidRDefault="001466DE" w:rsidP="00512CB8">
      <w:pPr>
        <w:pStyle w:val="Paragrafoelenco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133EE8" w:rsidRPr="001466DE">
        <w:rPr>
          <w:rFonts w:ascii="Arial" w:hAnsi="Arial" w:cs="Arial"/>
          <w:sz w:val="22"/>
          <w:szCs w:val="22"/>
        </w:rPr>
        <w:t xml:space="preserve">’ordinativo verrà stipulato, ai sensi dell’art. 32 comma 14 del D.lgs. 50/2016 e </w:t>
      </w:r>
      <w:proofErr w:type="spellStart"/>
      <w:r w:rsidR="00133EE8" w:rsidRPr="001466DE">
        <w:rPr>
          <w:rFonts w:ascii="Arial" w:hAnsi="Arial" w:cs="Arial"/>
          <w:sz w:val="22"/>
          <w:szCs w:val="22"/>
        </w:rPr>
        <w:t>ss.mm.ii</w:t>
      </w:r>
      <w:proofErr w:type="spellEnd"/>
      <w:r w:rsidR="00133EE8" w:rsidRPr="001466DE">
        <w:rPr>
          <w:rFonts w:ascii="Arial" w:hAnsi="Arial" w:cs="Arial"/>
          <w:sz w:val="22"/>
          <w:szCs w:val="22"/>
        </w:rPr>
        <w:t xml:space="preserve">., mediante corrispondenza secondo l’uso del commercio consistente in un apposito scambio di lettere, anche tramite posta elettronica certificata con cui l’Amministrazione dispone l’ordinazione del servizio secondo i contenuti previsti dalla lettera d’invito (richiesta di preventivo). </w:t>
      </w:r>
    </w:p>
    <w:p w14:paraId="1CC398DF" w14:textId="27A2F413" w:rsidR="00C84543" w:rsidRPr="001466DE" w:rsidRDefault="00133EE8" w:rsidP="00512CB8">
      <w:pPr>
        <w:pStyle w:val="Paragrafoelenco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1466DE">
        <w:rPr>
          <w:rFonts w:ascii="Arial" w:hAnsi="Arial" w:cs="Arial"/>
          <w:sz w:val="22"/>
          <w:szCs w:val="22"/>
        </w:rPr>
        <w:t xml:space="preserve">In relazione alla procedura in oggetto, la qualifica di Responsabile Unico del Procedimento, ai sensi dell'art. 31 del D. Lgs. 50/2016 e </w:t>
      </w:r>
      <w:proofErr w:type="spellStart"/>
      <w:r w:rsidRPr="001466DE">
        <w:rPr>
          <w:rFonts w:ascii="Arial" w:hAnsi="Arial" w:cs="Arial"/>
          <w:sz w:val="22"/>
          <w:szCs w:val="22"/>
        </w:rPr>
        <w:t>ss.mm.ii</w:t>
      </w:r>
      <w:proofErr w:type="spellEnd"/>
      <w:r w:rsidRPr="001466DE">
        <w:rPr>
          <w:rFonts w:ascii="Arial" w:hAnsi="Arial" w:cs="Arial"/>
          <w:sz w:val="22"/>
          <w:szCs w:val="22"/>
        </w:rPr>
        <w:t xml:space="preserve">. è assunta dalla sottoscritta Monica Concepcion Colom, Direttore Generale di Co.Svi.G. </w:t>
      </w:r>
      <w:proofErr w:type="spellStart"/>
      <w:r w:rsidRPr="001466DE">
        <w:rPr>
          <w:rFonts w:ascii="Arial" w:hAnsi="Arial" w:cs="Arial"/>
          <w:sz w:val="22"/>
          <w:szCs w:val="22"/>
        </w:rPr>
        <w:t>Scrl</w:t>
      </w:r>
      <w:proofErr w:type="spellEnd"/>
      <w:r w:rsidRPr="001466DE">
        <w:rPr>
          <w:rFonts w:ascii="Arial" w:hAnsi="Arial" w:cs="Arial"/>
          <w:sz w:val="22"/>
          <w:szCs w:val="22"/>
        </w:rPr>
        <w:t xml:space="preserve">. </w:t>
      </w:r>
    </w:p>
    <w:p w14:paraId="167013DE" w14:textId="53EF41FE" w:rsidR="00133EE8" w:rsidRPr="00003516" w:rsidRDefault="00133EE8" w:rsidP="001466DE">
      <w:pPr>
        <w:pStyle w:val="Intestazione"/>
        <w:jc w:val="both"/>
        <w:rPr>
          <w:rFonts w:ascii="Arial" w:hAnsi="Arial" w:cs="Arial"/>
          <w:sz w:val="22"/>
          <w:szCs w:val="22"/>
        </w:rPr>
      </w:pPr>
      <w:r w:rsidRPr="004475E1">
        <w:rPr>
          <w:rFonts w:ascii="Arial" w:hAnsi="Arial" w:cs="Arial"/>
          <w:sz w:val="22"/>
          <w:szCs w:val="22"/>
        </w:rPr>
        <w:t>VISTI:</w:t>
      </w:r>
      <w:r w:rsidRPr="00003516">
        <w:rPr>
          <w:rFonts w:ascii="Arial" w:hAnsi="Arial" w:cs="Arial"/>
          <w:sz w:val="22"/>
          <w:szCs w:val="22"/>
        </w:rPr>
        <w:t xml:space="preserve"> </w:t>
      </w:r>
    </w:p>
    <w:p w14:paraId="64B6DBD3" w14:textId="6AC7A258" w:rsidR="00133EE8" w:rsidRPr="00003516" w:rsidRDefault="00133EE8" w:rsidP="00512CB8">
      <w:pPr>
        <w:pStyle w:val="Paragrafoelenco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03516">
        <w:rPr>
          <w:rFonts w:ascii="Arial" w:hAnsi="Arial" w:cs="Arial"/>
          <w:sz w:val="22"/>
          <w:szCs w:val="22"/>
        </w:rPr>
        <w:t xml:space="preserve">il D.lgs. n. 50 del 18/4/2016 “Codice dei contratti pubblici” e </w:t>
      </w:r>
      <w:proofErr w:type="spellStart"/>
      <w:r w:rsidRPr="00003516">
        <w:rPr>
          <w:rFonts w:ascii="Arial" w:hAnsi="Arial" w:cs="Arial"/>
          <w:sz w:val="22"/>
          <w:szCs w:val="22"/>
        </w:rPr>
        <w:t>ss.mm.ii</w:t>
      </w:r>
      <w:proofErr w:type="spellEnd"/>
      <w:r w:rsidRPr="00003516">
        <w:rPr>
          <w:rFonts w:ascii="Arial" w:hAnsi="Arial" w:cs="Arial"/>
          <w:sz w:val="22"/>
          <w:szCs w:val="22"/>
        </w:rPr>
        <w:t xml:space="preserve">. ed il vigente regolamento per le acquisizioni in economia; </w:t>
      </w:r>
    </w:p>
    <w:p w14:paraId="561C25FC" w14:textId="5FE75EDD" w:rsidR="00133EE8" w:rsidRPr="00003516" w:rsidRDefault="00133EE8" w:rsidP="00512CB8">
      <w:pPr>
        <w:pStyle w:val="Paragrafoelenco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03516">
        <w:rPr>
          <w:rFonts w:ascii="Arial" w:hAnsi="Arial" w:cs="Arial"/>
          <w:sz w:val="22"/>
          <w:szCs w:val="22"/>
        </w:rPr>
        <w:t xml:space="preserve">la L.R. n. 38/2007 “Norme in materia di contratti pubblici e relative disposizioni sulla sicurezza e regolarità del lavoro”. </w:t>
      </w:r>
    </w:p>
    <w:p w14:paraId="10EA29D0" w14:textId="22ACCC38" w:rsidR="00133EE8" w:rsidRPr="00003516" w:rsidRDefault="00133EE8" w:rsidP="001466D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03516">
        <w:rPr>
          <w:rFonts w:ascii="Arial" w:hAnsi="Arial" w:cs="Arial"/>
          <w:sz w:val="22"/>
          <w:szCs w:val="22"/>
        </w:rPr>
        <w:t xml:space="preserve">La sottoscritta Monica Concepcion Colom, in qualità di R.U.P. e Dirigente Responsabile delegato con Verbale del CDA del 31/07/2019 </w:t>
      </w:r>
    </w:p>
    <w:p w14:paraId="0252CE4F" w14:textId="77777777" w:rsidR="00133EE8" w:rsidRPr="00003516" w:rsidRDefault="00133EE8" w:rsidP="009809FF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003516">
        <w:rPr>
          <w:rFonts w:ascii="Arial" w:hAnsi="Arial" w:cs="Arial"/>
          <w:b/>
          <w:bCs/>
          <w:sz w:val="22"/>
          <w:szCs w:val="22"/>
        </w:rPr>
        <w:t>DETERMINA</w:t>
      </w:r>
    </w:p>
    <w:p w14:paraId="3DC15396" w14:textId="77777777" w:rsidR="00133EE8" w:rsidRPr="00F7630B" w:rsidRDefault="00133EE8" w:rsidP="00512CB8">
      <w:pPr>
        <w:pStyle w:val="Paragrafoelenco"/>
        <w:numPr>
          <w:ilvl w:val="0"/>
          <w:numId w:val="20"/>
        </w:numPr>
        <w:spacing w:after="240"/>
        <w:ind w:left="284"/>
        <w:jc w:val="both"/>
        <w:rPr>
          <w:rFonts w:ascii="Arial" w:hAnsi="Arial" w:cs="Arial"/>
          <w:sz w:val="22"/>
          <w:szCs w:val="22"/>
        </w:rPr>
      </w:pPr>
      <w:r w:rsidRPr="00003516">
        <w:rPr>
          <w:rFonts w:ascii="Arial" w:hAnsi="Arial" w:cs="Arial"/>
          <w:sz w:val="22"/>
          <w:szCs w:val="22"/>
        </w:rPr>
        <w:t xml:space="preserve">Che le </w:t>
      </w:r>
      <w:r w:rsidRPr="00F7630B">
        <w:rPr>
          <w:rFonts w:ascii="Arial" w:hAnsi="Arial" w:cs="Arial"/>
          <w:sz w:val="22"/>
          <w:szCs w:val="22"/>
        </w:rPr>
        <w:t xml:space="preserve">premesse costituiscono parte integrante e sostanziale del dispositivo del presente provvedimento. </w:t>
      </w:r>
    </w:p>
    <w:p w14:paraId="3CB085C0" w14:textId="0F0C2E36" w:rsidR="00133EE8" w:rsidRPr="00F7630B" w:rsidRDefault="00133EE8" w:rsidP="00512CB8">
      <w:pPr>
        <w:pStyle w:val="Paragrafoelenco"/>
        <w:numPr>
          <w:ilvl w:val="0"/>
          <w:numId w:val="20"/>
        </w:numPr>
        <w:spacing w:after="240"/>
        <w:ind w:left="284"/>
        <w:jc w:val="both"/>
        <w:rPr>
          <w:rFonts w:ascii="Arial" w:hAnsi="Arial" w:cs="Arial"/>
          <w:sz w:val="22"/>
          <w:szCs w:val="22"/>
        </w:rPr>
      </w:pPr>
      <w:r w:rsidRPr="00F7630B">
        <w:rPr>
          <w:rFonts w:ascii="Arial" w:hAnsi="Arial" w:cs="Arial"/>
          <w:sz w:val="22"/>
          <w:szCs w:val="22"/>
        </w:rPr>
        <w:t xml:space="preserve">Di approvare l’attingimento di spesa sul contratto n. 179_S_20_rev01 del 18_11_2020 ed il relativo ordine di servizio all’operatore economico L.A.C.C. S.R.L., con sede legale in Pontedera (PI) e C.F. 01385320500, per un importo totale </w:t>
      </w:r>
      <w:r w:rsidR="00EE793A" w:rsidRPr="00F7630B">
        <w:rPr>
          <w:rFonts w:ascii="Arial" w:hAnsi="Arial" w:cs="Arial"/>
          <w:sz w:val="22"/>
          <w:szCs w:val="22"/>
        </w:rPr>
        <w:t xml:space="preserve">presunto </w:t>
      </w:r>
      <w:r w:rsidRPr="00F7630B">
        <w:rPr>
          <w:rFonts w:ascii="Arial" w:hAnsi="Arial" w:cs="Arial"/>
          <w:sz w:val="22"/>
          <w:szCs w:val="22"/>
        </w:rPr>
        <w:t xml:space="preserve">di € </w:t>
      </w:r>
      <w:r w:rsidR="001466DE">
        <w:rPr>
          <w:rFonts w:ascii="Arial" w:hAnsi="Arial" w:cs="Arial"/>
          <w:sz w:val="22"/>
          <w:szCs w:val="22"/>
        </w:rPr>
        <w:t>675</w:t>
      </w:r>
      <w:r w:rsidRPr="00F7630B">
        <w:rPr>
          <w:rFonts w:ascii="Arial" w:hAnsi="Arial" w:cs="Arial"/>
          <w:sz w:val="22"/>
          <w:szCs w:val="22"/>
        </w:rPr>
        <w:t>,00</w:t>
      </w:r>
      <w:r w:rsidR="00EE793A" w:rsidRPr="00F7630B">
        <w:rPr>
          <w:rFonts w:ascii="Arial" w:hAnsi="Arial" w:cs="Arial"/>
          <w:sz w:val="22"/>
          <w:szCs w:val="22"/>
        </w:rPr>
        <w:t>,</w:t>
      </w:r>
      <w:r w:rsidRPr="00F7630B">
        <w:rPr>
          <w:rFonts w:ascii="Arial" w:hAnsi="Arial" w:cs="Arial"/>
          <w:sz w:val="22"/>
          <w:szCs w:val="22"/>
        </w:rPr>
        <w:t xml:space="preserve"> oltre IVA se dovuta per legge. </w:t>
      </w:r>
    </w:p>
    <w:p w14:paraId="5B07E293" w14:textId="77777777" w:rsidR="00133EE8" w:rsidRPr="00003516" w:rsidRDefault="00133EE8" w:rsidP="00512CB8">
      <w:pPr>
        <w:pStyle w:val="Paragrafoelenco"/>
        <w:numPr>
          <w:ilvl w:val="0"/>
          <w:numId w:val="20"/>
        </w:numPr>
        <w:spacing w:after="240"/>
        <w:ind w:left="284"/>
        <w:jc w:val="both"/>
        <w:rPr>
          <w:rFonts w:ascii="Arial" w:hAnsi="Arial" w:cs="Arial"/>
          <w:sz w:val="22"/>
          <w:szCs w:val="22"/>
        </w:rPr>
      </w:pPr>
      <w:r w:rsidRPr="00F7630B">
        <w:rPr>
          <w:rFonts w:ascii="Arial" w:hAnsi="Arial" w:cs="Arial"/>
          <w:sz w:val="22"/>
          <w:szCs w:val="22"/>
        </w:rPr>
        <w:t>Che l’ordinativo verrà stipulato</w:t>
      </w:r>
      <w:r w:rsidRPr="00003516">
        <w:rPr>
          <w:rFonts w:ascii="Arial" w:hAnsi="Arial" w:cs="Arial"/>
          <w:sz w:val="22"/>
          <w:szCs w:val="22"/>
        </w:rPr>
        <w:t xml:space="preserve">, ai sensi dell'art. 32, comma 14, del D.lgs. 50/2016 e </w:t>
      </w:r>
      <w:proofErr w:type="spellStart"/>
      <w:r w:rsidRPr="00003516">
        <w:rPr>
          <w:rFonts w:ascii="Arial" w:hAnsi="Arial" w:cs="Arial"/>
          <w:sz w:val="22"/>
          <w:szCs w:val="22"/>
        </w:rPr>
        <w:t>ss.mm.ii</w:t>
      </w:r>
      <w:proofErr w:type="spellEnd"/>
      <w:r w:rsidRPr="00003516">
        <w:rPr>
          <w:rFonts w:ascii="Arial" w:hAnsi="Arial" w:cs="Arial"/>
          <w:sz w:val="22"/>
          <w:szCs w:val="22"/>
        </w:rPr>
        <w:t xml:space="preserve">., dalla sottoscritta dirigente, mediante corrispondenza secondo l'uso del commercio, consistente in un apposito scambio di lettere, anche tramite posta elettronica certificata, con cui l'Amministrazione dispone l'ordine del servizio secondo i contenuti della lettera di richiesta di preventivo. </w:t>
      </w:r>
    </w:p>
    <w:p w14:paraId="588C1AB6" w14:textId="5D6D21FF" w:rsidR="00133EE8" w:rsidRPr="00003516" w:rsidRDefault="00133EE8" w:rsidP="00512CB8">
      <w:pPr>
        <w:pStyle w:val="Paragrafoelenco"/>
        <w:numPr>
          <w:ilvl w:val="0"/>
          <w:numId w:val="20"/>
        </w:numPr>
        <w:spacing w:after="240"/>
        <w:ind w:left="284"/>
        <w:jc w:val="both"/>
        <w:rPr>
          <w:rFonts w:ascii="Arial" w:hAnsi="Arial" w:cs="Arial"/>
          <w:sz w:val="22"/>
          <w:szCs w:val="22"/>
        </w:rPr>
      </w:pPr>
      <w:r w:rsidRPr="00003516">
        <w:rPr>
          <w:rFonts w:ascii="Arial" w:hAnsi="Arial" w:cs="Arial"/>
          <w:sz w:val="22"/>
          <w:szCs w:val="22"/>
        </w:rPr>
        <w:t xml:space="preserve">Di procedere al recesso dall’ordine diretto di acquisto medesimo per giusta causa, in caso di perdita del possesso dei requisiti generali, di partecipazione a una procedura d’appalto, inerenti alla regolarità nel pagamento di imposte e tasse e l’eventuale esistenza di cause di esclusione di cui all’art. 80, commi 1, 2, 4, 5, 12 del </w:t>
      </w:r>
      <w:r w:rsidR="009D4F1F" w:rsidRPr="00003516">
        <w:rPr>
          <w:rFonts w:ascii="Arial" w:hAnsi="Arial" w:cs="Arial"/>
          <w:sz w:val="22"/>
          <w:szCs w:val="22"/>
        </w:rPr>
        <w:t>D.lgs.</w:t>
      </w:r>
      <w:r w:rsidRPr="00003516">
        <w:rPr>
          <w:rFonts w:ascii="Arial" w:hAnsi="Arial" w:cs="Arial"/>
          <w:sz w:val="22"/>
          <w:szCs w:val="22"/>
        </w:rPr>
        <w:t xml:space="preserve"> 50/2016 e </w:t>
      </w:r>
      <w:proofErr w:type="spellStart"/>
      <w:r w:rsidRPr="00003516">
        <w:rPr>
          <w:rFonts w:ascii="Arial" w:hAnsi="Arial" w:cs="Arial"/>
          <w:sz w:val="22"/>
          <w:szCs w:val="22"/>
        </w:rPr>
        <w:t>ss.mm.ii</w:t>
      </w:r>
      <w:proofErr w:type="spellEnd"/>
      <w:r w:rsidRPr="00003516">
        <w:rPr>
          <w:rFonts w:ascii="Arial" w:hAnsi="Arial" w:cs="Arial"/>
          <w:sz w:val="22"/>
          <w:szCs w:val="22"/>
        </w:rPr>
        <w:t xml:space="preserve">. </w:t>
      </w:r>
    </w:p>
    <w:p w14:paraId="11E994E2" w14:textId="031B677E" w:rsidR="00133EE8" w:rsidRPr="00762CC1" w:rsidRDefault="00133EE8" w:rsidP="00512CB8">
      <w:pPr>
        <w:pStyle w:val="Paragrafoelenco"/>
        <w:numPr>
          <w:ilvl w:val="0"/>
          <w:numId w:val="20"/>
        </w:numPr>
        <w:spacing w:after="240"/>
        <w:ind w:left="284"/>
        <w:jc w:val="both"/>
        <w:rPr>
          <w:rFonts w:ascii="Arial" w:hAnsi="Arial" w:cs="Arial"/>
          <w:sz w:val="22"/>
          <w:szCs w:val="22"/>
        </w:rPr>
      </w:pPr>
      <w:r w:rsidRPr="00003516">
        <w:rPr>
          <w:rFonts w:ascii="Arial" w:hAnsi="Arial" w:cs="Arial"/>
          <w:sz w:val="22"/>
          <w:szCs w:val="22"/>
        </w:rPr>
        <w:t>Di rinviare le liquidazioni della somma impegnata a su</w:t>
      </w:r>
      <w:r w:rsidRPr="00762CC1">
        <w:rPr>
          <w:rFonts w:ascii="Arial" w:hAnsi="Arial" w:cs="Arial"/>
          <w:sz w:val="22"/>
          <w:szCs w:val="22"/>
        </w:rPr>
        <w:t xml:space="preserve">ccessivi atti e, a seguito </w:t>
      </w:r>
      <w:r w:rsidR="009D4F1F" w:rsidRPr="00762CC1">
        <w:rPr>
          <w:rFonts w:ascii="Arial" w:hAnsi="Arial" w:cs="Arial"/>
          <w:sz w:val="22"/>
          <w:szCs w:val="22"/>
        </w:rPr>
        <w:t>dell’esecuzione</w:t>
      </w:r>
      <w:r w:rsidRPr="00762CC1">
        <w:rPr>
          <w:rFonts w:ascii="Arial" w:hAnsi="Arial" w:cs="Arial"/>
          <w:sz w:val="22"/>
          <w:szCs w:val="22"/>
        </w:rPr>
        <w:t>, nonché del rilascio certificato di pagamento da parte del Responsabile del procedimento predisposto dal DEC</w:t>
      </w:r>
      <w:r w:rsidR="009D4F1F" w:rsidRPr="00762CC1">
        <w:rPr>
          <w:rFonts w:ascii="Arial" w:hAnsi="Arial" w:cs="Arial"/>
          <w:sz w:val="22"/>
          <w:szCs w:val="22"/>
        </w:rPr>
        <w:t>.</w:t>
      </w:r>
      <w:r w:rsidRPr="00762CC1">
        <w:rPr>
          <w:rFonts w:ascii="Arial" w:hAnsi="Arial" w:cs="Arial"/>
          <w:sz w:val="22"/>
          <w:szCs w:val="22"/>
        </w:rPr>
        <w:t xml:space="preserve"> </w:t>
      </w:r>
    </w:p>
    <w:p w14:paraId="490150A2" w14:textId="52183E41" w:rsidR="00133EE8" w:rsidRPr="00762CC1" w:rsidRDefault="00133EE8" w:rsidP="00512CB8">
      <w:pPr>
        <w:pStyle w:val="Paragrafoelenco"/>
        <w:numPr>
          <w:ilvl w:val="0"/>
          <w:numId w:val="20"/>
        </w:numPr>
        <w:spacing w:after="240"/>
        <w:ind w:left="284"/>
        <w:jc w:val="both"/>
        <w:rPr>
          <w:rFonts w:ascii="Arial" w:hAnsi="Arial" w:cs="Arial"/>
          <w:sz w:val="22"/>
          <w:szCs w:val="22"/>
        </w:rPr>
      </w:pPr>
      <w:r w:rsidRPr="00762CC1">
        <w:rPr>
          <w:rFonts w:ascii="Arial" w:hAnsi="Arial" w:cs="Arial"/>
          <w:sz w:val="22"/>
          <w:szCs w:val="22"/>
        </w:rPr>
        <w:t>Di procedere alle pubblicazioni ai sensi dell'art. 29</w:t>
      </w:r>
      <w:r w:rsidR="00F91E42" w:rsidRPr="00762CC1">
        <w:rPr>
          <w:rFonts w:ascii="Arial" w:hAnsi="Arial" w:cs="Arial"/>
          <w:sz w:val="22"/>
          <w:szCs w:val="22"/>
        </w:rPr>
        <w:t>,</w:t>
      </w:r>
      <w:r w:rsidRPr="00762CC1">
        <w:rPr>
          <w:rFonts w:ascii="Arial" w:hAnsi="Arial" w:cs="Arial"/>
          <w:sz w:val="22"/>
          <w:szCs w:val="22"/>
        </w:rPr>
        <w:t xml:space="preserve"> c</w:t>
      </w:r>
      <w:r w:rsidR="00F91E42" w:rsidRPr="00762CC1">
        <w:rPr>
          <w:rFonts w:ascii="Arial" w:hAnsi="Arial" w:cs="Arial"/>
          <w:sz w:val="22"/>
          <w:szCs w:val="22"/>
        </w:rPr>
        <w:t>omma</w:t>
      </w:r>
      <w:r w:rsidRPr="00762CC1">
        <w:rPr>
          <w:rFonts w:ascii="Arial" w:hAnsi="Arial" w:cs="Arial"/>
          <w:sz w:val="22"/>
          <w:szCs w:val="22"/>
        </w:rPr>
        <w:t xml:space="preserve"> 1</w:t>
      </w:r>
      <w:r w:rsidR="00F91E42" w:rsidRPr="00762CC1">
        <w:rPr>
          <w:rFonts w:ascii="Arial" w:hAnsi="Arial" w:cs="Arial"/>
          <w:sz w:val="22"/>
          <w:szCs w:val="22"/>
        </w:rPr>
        <w:t>,</w:t>
      </w:r>
      <w:r w:rsidRPr="00762CC1">
        <w:rPr>
          <w:rFonts w:ascii="Arial" w:hAnsi="Arial" w:cs="Arial"/>
          <w:sz w:val="22"/>
          <w:szCs w:val="22"/>
        </w:rPr>
        <w:t xml:space="preserve"> del D</w:t>
      </w:r>
      <w:r w:rsidR="00F91E42" w:rsidRPr="00762CC1">
        <w:rPr>
          <w:rFonts w:ascii="Arial" w:hAnsi="Arial" w:cs="Arial"/>
          <w:sz w:val="22"/>
          <w:szCs w:val="22"/>
        </w:rPr>
        <w:t>.</w:t>
      </w:r>
      <w:r w:rsidRPr="00762CC1">
        <w:rPr>
          <w:rFonts w:ascii="Arial" w:hAnsi="Arial" w:cs="Arial"/>
          <w:sz w:val="22"/>
          <w:szCs w:val="22"/>
        </w:rPr>
        <w:t>lgs</w:t>
      </w:r>
      <w:r w:rsidR="00F91E42" w:rsidRPr="00762CC1">
        <w:rPr>
          <w:rFonts w:ascii="Arial" w:hAnsi="Arial" w:cs="Arial"/>
          <w:sz w:val="22"/>
          <w:szCs w:val="22"/>
        </w:rPr>
        <w:t>.</w:t>
      </w:r>
      <w:r w:rsidRPr="00762CC1">
        <w:rPr>
          <w:rFonts w:ascii="Arial" w:hAnsi="Arial" w:cs="Arial"/>
          <w:sz w:val="22"/>
          <w:szCs w:val="22"/>
        </w:rPr>
        <w:t xml:space="preserve"> 50/2016 e </w:t>
      </w:r>
      <w:proofErr w:type="spellStart"/>
      <w:r w:rsidRPr="00762CC1">
        <w:rPr>
          <w:rFonts w:ascii="Arial" w:hAnsi="Arial" w:cs="Arial"/>
          <w:sz w:val="22"/>
          <w:szCs w:val="22"/>
        </w:rPr>
        <w:t>ss.mm.ii</w:t>
      </w:r>
      <w:proofErr w:type="spellEnd"/>
      <w:r w:rsidRPr="00762CC1">
        <w:rPr>
          <w:rFonts w:ascii="Arial" w:hAnsi="Arial" w:cs="Arial"/>
          <w:sz w:val="22"/>
          <w:szCs w:val="22"/>
        </w:rPr>
        <w:t xml:space="preserve">. </w:t>
      </w:r>
    </w:p>
    <w:p w14:paraId="527F28F9" w14:textId="5E8DB276" w:rsidR="00133EE8" w:rsidRPr="00762CC1" w:rsidRDefault="00133EE8" w:rsidP="00512CB8">
      <w:pPr>
        <w:pStyle w:val="Paragrafoelenco"/>
        <w:numPr>
          <w:ilvl w:val="0"/>
          <w:numId w:val="20"/>
        </w:numPr>
        <w:spacing w:after="240"/>
        <w:ind w:left="284"/>
        <w:jc w:val="both"/>
        <w:rPr>
          <w:rFonts w:ascii="Arial" w:hAnsi="Arial" w:cs="Arial"/>
          <w:sz w:val="22"/>
          <w:szCs w:val="22"/>
        </w:rPr>
      </w:pPr>
      <w:r w:rsidRPr="00762CC1">
        <w:rPr>
          <w:rFonts w:ascii="Arial" w:hAnsi="Arial" w:cs="Arial"/>
          <w:sz w:val="22"/>
          <w:szCs w:val="22"/>
        </w:rPr>
        <w:t xml:space="preserve">L’inserimento della presente determinazione nel registro generale delle determinazioni e la pubblicazione sul sito istituzionale dell’ente in data </w:t>
      </w:r>
      <w:r w:rsidR="00F91E42" w:rsidRPr="00762CC1">
        <w:rPr>
          <w:rFonts w:ascii="Arial" w:hAnsi="Arial" w:cs="Arial"/>
          <w:sz w:val="22"/>
          <w:szCs w:val="22"/>
        </w:rPr>
        <w:t>14</w:t>
      </w:r>
      <w:r w:rsidRPr="00762CC1">
        <w:rPr>
          <w:rFonts w:ascii="Arial" w:hAnsi="Arial" w:cs="Arial"/>
          <w:sz w:val="22"/>
          <w:szCs w:val="22"/>
        </w:rPr>
        <w:t>/</w:t>
      </w:r>
      <w:r w:rsidR="00F91E42" w:rsidRPr="00762CC1">
        <w:rPr>
          <w:rFonts w:ascii="Arial" w:hAnsi="Arial" w:cs="Arial"/>
          <w:sz w:val="22"/>
          <w:szCs w:val="22"/>
        </w:rPr>
        <w:t>12</w:t>
      </w:r>
      <w:r w:rsidRPr="00762CC1">
        <w:rPr>
          <w:rFonts w:ascii="Arial" w:hAnsi="Arial" w:cs="Arial"/>
          <w:sz w:val="22"/>
          <w:szCs w:val="22"/>
        </w:rPr>
        <w:t xml:space="preserve">/2021. </w:t>
      </w:r>
    </w:p>
    <w:p w14:paraId="6D5EDA1B" w14:textId="77777777" w:rsidR="00133EE8" w:rsidRPr="00003516" w:rsidRDefault="00133EE8" w:rsidP="00512CB8">
      <w:pPr>
        <w:spacing w:after="240"/>
        <w:ind w:left="284"/>
        <w:jc w:val="right"/>
        <w:rPr>
          <w:rFonts w:ascii="Arial" w:hAnsi="Arial" w:cs="Arial"/>
          <w:sz w:val="22"/>
          <w:szCs w:val="22"/>
        </w:rPr>
      </w:pPr>
      <w:r w:rsidRPr="00003516">
        <w:rPr>
          <w:rFonts w:ascii="Arial" w:hAnsi="Arial" w:cs="Arial"/>
          <w:sz w:val="22"/>
          <w:szCs w:val="22"/>
        </w:rPr>
        <w:t>Firma del Dirigente Responsabile</w:t>
      </w:r>
    </w:p>
    <w:p w14:paraId="4E9C9564" w14:textId="7EA993EC" w:rsidR="00626682" w:rsidRPr="00003516" w:rsidRDefault="00762CC1" w:rsidP="00512CB8">
      <w:pPr>
        <w:spacing w:after="240"/>
        <w:ind w:left="5247" w:firstLine="42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33EE8" w:rsidRPr="00003516">
        <w:rPr>
          <w:rFonts w:ascii="Arial" w:hAnsi="Arial" w:cs="Arial"/>
          <w:sz w:val="22"/>
          <w:szCs w:val="22"/>
        </w:rPr>
        <w:t>(Monica Concepcion Colom)</w:t>
      </w:r>
    </w:p>
    <w:sectPr w:rsidR="00626682" w:rsidRPr="00003516" w:rsidSect="00E41F26">
      <w:headerReference w:type="default" r:id="rId8"/>
      <w:footerReference w:type="default" r:id="rId9"/>
      <w:pgSz w:w="11906" w:h="16838"/>
      <w:pgMar w:top="2269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4544A" w14:textId="77777777" w:rsidR="00E14E02" w:rsidRDefault="00E14E02">
      <w:r>
        <w:separator/>
      </w:r>
    </w:p>
  </w:endnote>
  <w:endnote w:type="continuationSeparator" w:id="0">
    <w:p w14:paraId="5FD722EC" w14:textId="77777777" w:rsidR="00E14E02" w:rsidRDefault="00E1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default"/>
    <w:sig w:usb0="00000003" w:usb1="00000000" w:usb2="00000000" w:usb3="00000000" w:csb0="00000001" w:csb1="00000000"/>
  </w:font>
  <w:font w:name="DejaVu Sans">
    <w:charset w:val="01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D452" w14:textId="77777777" w:rsidR="00B83E6F" w:rsidRDefault="00B83E6F">
    <w:pPr>
      <w:pStyle w:val="Pidipagina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jc w:val="center"/>
      <w:rPr>
        <w:sz w:val="10"/>
      </w:rPr>
    </w:pPr>
  </w:p>
  <w:p w14:paraId="18DF4215" w14:textId="77777777" w:rsidR="00B83E6F" w:rsidRDefault="00B83E6F">
    <w:pPr>
      <w:pStyle w:val="Pidipagina"/>
      <w:jc w:val="center"/>
    </w:pPr>
    <w:proofErr w:type="gramStart"/>
    <w:r>
      <w:rPr>
        <w:rFonts w:ascii="Arial" w:hAnsi="Arial" w:cs="Arial"/>
        <w:b/>
        <w:color w:val="000000"/>
        <w:sz w:val="12"/>
        <w:szCs w:val="12"/>
      </w:rPr>
      <w:t>CO.SVI.G.</w:t>
    </w:r>
    <w:proofErr w:type="gramEnd"/>
    <w:r>
      <w:rPr>
        <w:rFonts w:ascii="Arial" w:hAnsi="Arial" w:cs="Arial"/>
        <w:b/>
        <w:color w:val="000000"/>
        <w:sz w:val="12"/>
        <w:szCs w:val="12"/>
      </w:rPr>
      <w:t xml:space="preserve"> SCRL</w:t>
    </w:r>
  </w:p>
  <w:p w14:paraId="62838AB0" w14:textId="5E054896" w:rsidR="00B83E6F" w:rsidRDefault="00B83E6F">
    <w:pPr>
      <w:pStyle w:val="Pidipagina"/>
      <w:jc w:val="center"/>
    </w:pPr>
    <w:r>
      <w:rPr>
        <w:rFonts w:ascii="Arial" w:hAnsi="Arial" w:cs="Arial"/>
        <w:color w:val="000000"/>
        <w:sz w:val="12"/>
        <w:szCs w:val="12"/>
      </w:rPr>
      <w:t>Consorzio   per lo Sviluppo delle Aree Geotermiche</w:t>
    </w:r>
    <w:r w:rsidR="00512CB8">
      <w:rPr>
        <w:rFonts w:ascii="Arial" w:hAnsi="Arial" w:cs="Arial"/>
        <w:color w:val="000000"/>
        <w:sz w:val="12"/>
        <w:szCs w:val="12"/>
      </w:rPr>
      <w:t xml:space="preserve"> - </w:t>
    </w:r>
    <w:r>
      <w:rPr>
        <w:rFonts w:ascii="Arial" w:hAnsi="Arial" w:cs="Arial"/>
        <w:color w:val="000000"/>
        <w:sz w:val="11"/>
        <w:szCs w:val="11"/>
      </w:rPr>
      <w:t xml:space="preserve">SEDE LEGALE: 53030 RADICONDOLI (SI), Via Tiberio </w:t>
    </w:r>
    <w:proofErr w:type="spellStart"/>
    <w:r>
      <w:rPr>
        <w:rFonts w:ascii="Arial" w:hAnsi="Arial" w:cs="Arial"/>
        <w:color w:val="000000"/>
        <w:sz w:val="11"/>
        <w:szCs w:val="11"/>
      </w:rPr>
      <w:t>Gazzei</w:t>
    </w:r>
    <w:proofErr w:type="spellEnd"/>
    <w:r>
      <w:rPr>
        <w:rFonts w:ascii="Arial" w:hAnsi="Arial" w:cs="Arial"/>
        <w:color w:val="000000"/>
        <w:sz w:val="11"/>
        <w:szCs w:val="11"/>
      </w:rPr>
      <w:t>, 89 (PALAZZO COMUNALE</w:t>
    </w:r>
    <w:proofErr w:type="gramStart"/>
    <w:r>
      <w:rPr>
        <w:rFonts w:ascii="Arial" w:hAnsi="Arial" w:cs="Arial"/>
        <w:color w:val="000000"/>
        <w:sz w:val="11"/>
        <w:szCs w:val="11"/>
      </w:rPr>
      <w:t>) ,</w:t>
    </w:r>
    <w:proofErr w:type="gramEnd"/>
    <w:r>
      <w:rPr>
        <w:rFonts w:ascii="Arial" w:hAnsi="Arial" w:cs="Arial"/>
        <w:color w:val="000000"/>
        <w:sz w:val="11"/>
        <w:szCs w:val="11"/>
      </w:rPr>
      <w:t xml:space="preserve"> TEL./FAX: (0577) 752950</w:t>
    </w:r>
  </w:p>
  <w:p w14:paraId="6B6C6152" w14:textId="0BBE8E05" w:rsidR="00B83E6F" w:rsidRDefault="00B83E6F">
    <w:pPr>
      <w:pStyle w:val="Pidipagina"/>
      <w:jc w:val="center"/>
      <w:rPr>
        <w:rFonts w:ascii="Arial" w:hAnsi="Arial" w:cs="Arial"/>
        <w:color w:val="000000"/>
        <w:sz w:val="11"/>
        <w:szCs w:val="11"/>
      </w:rPr>
    </w:pPr>
    <w:r>
      <w:rPr>
        <w:rFonts w:ascii="Arial" w:hAnsi="Arial" w:cs="Arial"/>
        <w:color w:val="000000"/>
        <w:sz w:val="11"/>
        <w:szCs w:val="11"/>
      </w:rPr>
      <w:t xml:space="preserve">SEDE AMMINISTRATIVA: 56044 LARDERELLO (PI), Via </w:t>
    </w:r>
    <w:proofErr w:type="spellStart"/>
    <w:r>
      <w:rPr>
        <w:rFonts w:ascii="Arial" w:hAnsi="Arial" w:cs="Arial"/>
        <w:color w:val="000000"/>
        <w:sz w:val="11"/>
        <w:szCs w:val="11"/>
      </w:rPr>
      <w:t>Giosué</w:t>
    </w:r>
    <w:proofErr w:type="spellEnd"/>
    <w:r>
      <w:rPr>
        <w:rFonts w:ascii="Arial" w:hAnsi="Arial" w:cs="Arial"/>
        <w:color w:val="000000"/>
        <w:sz w:val="11"/>
        <w:szCs w:val="11"/>
      </w:rPr>
      <w:t xml:space="preserve"> Carducci </w:t>
    </w:r>
    <w:proofErr w:type="gramStart"/>
    <w:r>
      <w:rPr>
        <w:rFonts w:ascii="Arial" w:hAnsi="Arial" w:cs="Arial"/>
        <w:color w:val="000000"/>
        <w:sz w:val="11"/>
        <w:szCs w:val="11"/>
      </w:rPr>
      <w:t>4 ,</w:t>
    </w:r>
    <w:proofErr w:type="gramEnd"/>
    <w:r>
      <w:rPr>
        <w:rFonts w:ascii="Arial" w:hAnsi="Arial" w:cs="Arial"/>
        <w:color w:val="000000"/>
        <w:sz w:val="11"/>
        <w:szCs w:val="11"/>
      </w:rPr>
      <w:t xml:space="preserve"> TEL./FAX: (0588) 67856 </w:t>
    </w:r>
    <w:r>
      <w:rPr>
        <w:rFonts w:ascii="Arial" w:hAnsi="Arial" w:cs="Arial"/>
        <w:sz w:val="11"/>
        <w:szCs w:val="11"/>
      </w:rPr>
      <w:t xml:space="preserve">E-mail: </w:t>
    </w:r>
    <w:hyperlink r:id="rId1" w:history="1">
      <w:r>
        <w:rPr>
          <w:rStyle w:val="Collegamentoipertestuale"/>
          <w:rFonts w:ascii="Arial" w:hAnsi="Arial" w:cs="Arial"/>
          <w:color w:val="auto"/>
          <w:sz w:val="11"/>
          <w:szCs w:val="11"/>
          <w:u w:val="none"/>
        </w:rPr>
        <w:t>amministrazione@cosvig.it</w:t>
      </w:r>
    </w:hyperlink>
    <w:r w:rsidR="00512CB8">
      <w:rPr>
        <w:rStyle w:val="Collegamentoipertestuale"/>
        <w:rFonts w:ascii="Arial" w:hAnsi="Arial" w:cs="Arial"/>
        <w:color w:val="auto"/>
        <w:sz w:val="11"/>
        <w:szCs w:val="11"/>
        <w:u w:val="none"/>
      </w:rPr>
      <w:t xml:space="preserve"> </w:t>
    </w:r>
  </w:p>
  <w:p w14:paraId="37DE6965" w14:textId="77777777" w:rsidR="00B83E6F" w:rsidRDefault="00B83E6F">
    <w:pPr>
      <w:pStyle w:val="Pidipagina"/>
      <w:jc w:val="center"/>
    </w:pPr>
    <w:r>
      <w:rPr>
        <w:rFonts w:ascii="Arial" w:hAnsi="Arial" w:cs="Arial"/>
        <w:color w:val="000000"/>
        <w:sz w:val="11"/>
        <w:szCs w:val="11"/>
      </w:rPr>
      <w:t>SEDE OPERATIVA: 50144 FIRENZE – Via Vincenzo Bellini, 58 – TEL. (055) 368123 – FAX (055) 3217026, E-ma</w:t>
    </w:r>
    <w:r>
      <w:rPr>
        <w:rFonts w:ascii="Arial" w:hAnsi="Arial" w:cs="Arial"/>
        <w:sz w:val="11"/>
        <w:szCs w:val="11"/>
      </w:rPr>
      <w:t xml:space="preserve">il: </w:t>
    </w:r>
    <w:hyperlink r:id="rId2" w:history="1">
      <w:r>
        <w:rPr>
          <w:rStyle w:val="Collegamentoipertestuale"/>
          <w:rFonts w:ascii="Arial" w:hAnsi="Arial" w:cs="Arial"/>
          <w:color w:val="auto"/>
          <w:sz w:val="11"/>
          <w:szCs w:val="11"/>
          <w:u w:val="none"/>
        </w:rPr>
        <w:t>segreteria@cosvig.it</w:t>
      </w:r>
    </w:hyperlink>
    <w:r>
      <w:rPr>
        <w:rStyle w:val="Collegamentoipertestuale"/>
        <w:rFonts w:ascii="Arial" w:hAnsi="Arial" w:cs="Arial"/>
        <w:sz w:val="11"/>
        <w:szCs w:val="11"/>
        <w:u w:val="none"/>
      </w:rPr>
      <w:t xml:space="preserve">  </w:t>
    </w:r>
    <w:r>
      <w:rPr>
        <w:rFonts w:ascii="Arial" w:hAnsi="Arial" w:cs="Arial"/>
        <w:color w:val="000000"/>
        <w:sz w:val="11"/>
        <w:szCs w:val="11"/>
      </w:rPr>
      <w:t xml:space="preserve">Skype: </w:t>
    </w:r>
    <w:proofErr w:type="spellStart"/>
    <w:r>
      <w:rPr>
        <w:rFonts w:ascii="Arial" w:hAnsi="Arial" w:cs="Arial"/>
        <w:color w:val="000000"/>
        <w:sz w:val="11"/>
        <w:szCs w:val="11"/>
      </w:rPr>
      <w:t>segreteria_cosvig</w:t>
    </w:r>
    <w:proofErr w:type="spellEnd"/>
  </w:p>
  <w:p w14:paraId="6A7E2307" w14:textId="77777777" w:rsidR="00B83E6F" w:rsidRDefault="00B83E6F">
    <w:pPr>
      <w:pStyle w:val="Pidipagina"/>
      <w:jc w:val="center"/>
    </w:pPr>
    <w:r>
      <w:rPr>
        <w:rFonts w:ascii="Arial" w:hAnsi="Arial" w:cs="Arial"/>
        <w:color w:val="000000"/>
        <w:sz w:val="11"/>
        <w:szCs w:val="11"/>
      </w:rPr>
      <w:t xml:space="preserve">Posta </w:t>
    </w:r>
    <w:proofErr w:type="gramStart"/>
    <w:r>
      <w:rPr>
        <w:rFonts w:ascii="Arial" w:hAnsi="Arial" w:cs="Arial"/>
        <w:color w:val="000000"/>
        <w:sz w:val="11"/>
        <w:szCs w:val="11"/>
      </w:rPr>
      <w:t>Certificata:  posta@pec.cosvig.it</w:t>
    </w:r>
    <w:proofErr w:type="gramEnd"/>
    <w:r>
      <w:rPr>
        <w:rFonts w:ascii="Arial" w:hAnsi="Arial" w:cs="Arial"/>
        <w:color w:val="000000"/>
        <w:sz w:val="11"/>
        <w:szCs w:val="11"/>
      </w:rPr>
      <w:t xml:space="preserve"> </w:t>
    </w:r>
  </w:p>
  <w:p w14:paraId="0412AD7F" w14:textId="77777777" w:rsidR="00B83E6F" w:rsidRDefault="00B83E6F">
    <w:pPr>
      <w:pStyle w:val="Pidipagina"/>
      <w:jc w:val="center"/>
    </w:pPr>
    <w:r>
      <w:rPr>
        <w:rFonts w:ascii="Arial" w:hAnsi="Arial" w:cs="Arial"/>
        <w:color w:val="000000"/>
        <w:sz w:val="11"/>
        <w:szCs w:val="11"/>
      </w:rPr>
      <w:t>REG.TRIB. SIENA 6703 – COD.FISC. E P.IVA 00725800528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019B9" w14:textId="77777777" w:rsidR="00E14E02" w:rsidRDefault="00E14E02">
      <w:r>
        <w:separator/>
      </w:r>
    </w:p>
  </w:footnote>
  <w:footnote w:type="continuationSeparator" w:id="0">
    <w:p w14:paraId="43DEF91A" w14:textId="77777777" w:rsidR="00E14E02" w:rsidRDefault="00E14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EA292" w14:textId="72EE40AC" w:rsidR="00B83E6F" w:rsidRDefault="000D1082">
    <w:pPr>
      <w:pStyle w:val="Intestazione"/>
    </w:pPr>
    <w:r>
      <w:rPr>
        <w:noProof/>
      </w:rPr>
      <w:drawing>
        <wp:anchor distT="0" distB="0" distL="0" distR="0" simplePos="0" relativeHeight="251657728" behindDoc="0" locked="0" layoutInCell="1" allowOverlap="1" wp14:anchorId="5B328EE9" wp14:editId="41DD4F32">
          <wp:simplePos x="0" y="0"/>
          <wp:positionH relativeFrom="column">
            <wp:align>center</wp:align>
          </wp:positionH>
          <wp:positionV relativeFrom="paragraph">
            <wp:posOffset>5080</wp:posOffset>
          </wp:positionV>
          <wp:extent cx="6117590" cy="967740"/>
          <wp:effectExtent l="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61" r="-9" b="-61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9677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ED24"/>
    <w:multiLevelType w:val="hybridMultilevel"/>
    <w:tmpl w:val="59ACF1D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647E8B"/>
    <w:multiLevelType w:val="hybridMultilevel"/>
    <w:tmpl w:val="96FA765C"/>
    <w:lvl w:ilvl="0" w:tplc="A3D6C08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7EAE15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D3C87"/>
    <w:multiLevelType w:val="hybridMultilevel"/>
    <w:tmpl w:val="8DA09CF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021E7"/>
    <w:multiLevelType w:val="hybridMultilevel"/>
    <w:tmpl w:val="938282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2788C"/>
    <w:multiLevelType w:val="hybridMultilevel"/>
    <w:tmpl w:val="D6E0D8C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9C4660"/>
    <w:multiLevelType w:val="hybridMultilevel"/>
    <w:tmpl w:val="0A2A5D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0F4A2A"/>
    <w:multiLevelType w:val="hybridMultilevel"/>
    <w:tmpl w:val="62F2734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A2CFB54">
      <w:numFmt w:val="bullet"/>
      <w:lvlText w:val="•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4F126A"/>
    <w:multiLevelType w:val="hybridMultilevel"/>
    <w:tmpl w:val="4982661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69456F"/>
    <w:multiLevelType w:val="hybridMultilevel"/>
    <w:tmpl w:val="2C2634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F44EF"/>
    <w:multiLevelType w:val="hybridMultilevel"/>
    <w:tmpl w:val="B144F16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DB33BF"/>
    <w:multiLevelType w:val="hybridMultilevel"/>
    <w:tmpl w:val="C486D03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782BF8"/>
    <w:multiLevelType w:val="hybridMultilevel"/>
    <w:tmpl w:val="ECEE07A2"/>
    <w:lvl w:ilvl="0" w:tplc="A3D6C08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56EC8"/>
    <w:multiLevelType w:val="hybridMultilevel"/>
    <w:tmpl w:val="64767C88"/>
    <w:lvl w:ilvl="0" w:tplc="45D08F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4376A"/>
    <w:multiLevelType w:val="hybridMultilevel"/>
    <w:tmpl w:val="79C891DC"/>
    <w:lvl w:ilvl="0" w:tplc="041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FC06129"/>
    <w:multiLevelType w:val="hybridMultilevel"/>
    <w:tmpl w:val="E0722F2C"/>
    <w:lvl w:ilvl="0" w:tplc="20244EF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214383F"/>
    <w:multiLevelType w:val="hybridMultilevel"/>
    <w:tmpl w:val="042AF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1142AB"/>
    <w:multiLevelType w:val="hybridMultilevel"/>
    <w:tmpl w:val="A49696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895B24"/>
    <w:multiLevelType w:val="hybridMultilevel"/>
    <w:tmpl w:val="8C9CB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8735E"/>
    <w:multiLevelType w:val="hybridMultilevel"/>
    <w:tmpl w:val="45F075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280614"/>
    <w:multiLevelType w:val="hybridMultilevel"/>
    <w:tmpl w:val="C6A06E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827BFD"/>
    <w:multiLevelType w:val="hybridMultilevel"/>
    <w:tmpl w:val="8DA09CF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0274F0"/>
    <w:multiLevelType w:val="hybridMultilevel"/>
    <w:tmpl w:val="BBAC674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0B5352"/>
    <w:multiLevelType w:val="hybridMultilevel"/>
    <w:tmpl w:val="7BDC1B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6652D"/>
    <w:multiLevelType w:val="hybridMultilevel"/>
    <w:tmpl w:val="85A0CDAC"/>
    <w:lvl w:ilvl="0" w:tplc="78783904">
      <w:numFmt w:val="bullet"/>
      <w:lvlText w:val="-"/>
      <w:lvlJc w:val="left"/>
      <w:pPr>
        <w:ind w:left="41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25F19"/>
    <w:multiLevelType w:val="hybridMultilevel"/>
    <w:tmpl w:val="AD3C545C"/>
    <w:lvl w:ilvl="0" w:tplc="B50E63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3"/>
  </w:num>
  <w:num w:numId="4">
    <w:abstractNumId w:val="16"/>
  </w:num>
  <w:num w:numId="5">
    <w:abstractNumId w:val="18"/>
  </w:num>
  <w:num w:numId="6">
    <w:abstractNumId w:val="15"/>
  </w:num>
  <w:num w:numId="7">
    <w:abstractNumId w:val="2"/>
  </w:num>
  <w:num w:numId="8">
    <w:abstractNumId w:val="20"/>
  </w:num>
  <w:num w:numId="9">
    <w:abstractNumId w:val="19"/>
  </w:num>
  <w:num w:numId="10">
    <w:abstractNumId w:val="9"/>
  </w:num>
  <w:num w:numId="11">
    <w:abstractNumId w:val="10"/>
  </w:num>
  <w:num w:numId="12">
    <w:abstractNumId w:val="5"/>
  </w:num>
  <w:num w:numId="13">
    <w:abstractNumId w:val="3"/>
  </w:num>
  <w:num w:numId="14">
    <w:abstractNumId w:val="21"/>
  </w:num>
  <w:num w:numId="15">
    <w:abstractNumId w:val="7"/>
  </w:num>
  <w:num w:numId="16">
    <w:abstractNumId w:val="4"/>
  </w:num>
  <w:num w:numId="17">
    <w:abstractNumId w:val="0"/>
  </w:num>
  <w:num w:numId="18">
    <w:abstractNumId w:val="22"/>
  </w:num>
  <w:num w:numId="19">
    <w:abstractNumId w:val="1"/>
  </w:num>
  <w:num w:numId="20">
    <w:abstractNumId w:val="11"/>
  </w:num>
  <w:num w:numId="21">
    <w:abstractNumId w:val="14"/>
  </w:num>
  <w:num w:numId="22">
    <w:abstractNumId w:val="24"/>
  </w:num>
  <w:num w:numId="23">
    <w:abstractNumId w:val="13"/>
  </w:num>
  <w:num w:numId="24">
    <w:abstractNumId w:val="6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82"/>
    <w:rsid w:val="00000583"/>
    <w:rsid w:val="00003516"/>
    <w:rsid w:val="0002452A"/>
    <w:rsid w:val="000356BD"/>
    <w:rsid w:val="0008168B"/>
    <w:rsid w:val="000C5309"/>
    <w:rsid w:val="000D1082"/>
    <w:rsid w:val="000F4208"/>
    <w:rsid w:val="001055E6"/>
    <w:rsid w:val="00124B9E"/>
    <w:rsid w:val="001270BA"/>
    <w:rsid w:val="00133EE8"/>
    <w:rsid w:val="001466DE"/>
    <w:rsid w:val="00154E01"/>
    <w:rsid w:val="00156C85"/>
    <w:rsid w:val="001641D7"/>
    <w:rsid w:val="001763F8"/>
    <w:rsid w:val="001920E0"/>
    <w:rsid w:val="001A133D"/>
    <w:rsid w:val="001A2FC3"/>
    <w:rsid w:val="001A51C5"/>
    <w:rsid w:val="001B3FFE"/>
    <w:rsid w:val="001D33DD"/>
    <w:rsid w:val="001F6697"/>
    <w:rsid w:val="00202AFF"/>
    <w:rsid w:val="00222022"/>
    <w:rsid w:val="00232D93"/>
    <w:rsid w:val="00237574"/>
    <w:rsid w:val="002C2530"/>
    <w:rsid w:val="002F79FE"/>
    <w:rsid w:val="00302308"/>
    <w:rsid w:val="00307AA5"/>
    <w:rsid w:val="003235BB"/>
    <w:rsid w:val="003259A1"/>
    <w:rsid w:val="00392B88"/>
    <w:rsid w:val="00395D18"/>
    <w:rsid w:val="003B70C3"/>
    <w:rsid w:val="003B7D50"/>
    <w:rsid w:val="00433823"/>
    <w:rsid w:val="004475E1"/>
    <w:rsid w:val="00452AFD"/>
    <w:rsid w:val="004668E2"/>
    <w:rsid w:val="00480FF9"/>
    <w:rsid w:val="004870C1"/>
    <w:rsid w:val="004920D9"/>
    <w:rsid w:val="00492571"/>
    <w:rsid w:val="004B2D60"/>
    <w:rsid w:val="00500976"/>
    <w:rsid w:val="00512CB8"/>
    <w:rsid w:val="00527C51"/>
    <w:rsid w:val="005402F2"/>
    <w:rsid w:val="005526B4"/>
    <w:rsid w:val="005672DC"/>
    <w:rsid w:val="00571F43"/>
    <w:rsid w:val="00575677"/>
    <w:rsid w:val="00587DA8"/>
    <w:rsid w:val="006078B7"/>
    <w:rsid w:val="00616B2C"/>
    <w:rsid w:val="00617FD6"/>
    <w:rsid w:val="00623F57"/>
    <w:rsid w:val="00626682"/>
    <w:rsid w:val="00631D4F"/>
    <w:rsid w:val="00632255"/>
    <w:rsid w:val="00675FE0"/>
    <w:rsid w:val="006A5795"/>
    <w:rsid w:val="006F1328"/>
    <w:rsid w:val="006F7116"/>
    <w:rsid w:val="007123C2"/>
    <w:rsid w:val="0072681F"/>
    <w:rsid w:val="007530AC"/>
    <w:rsid w:val="00762CC1"/>
    <w:rsid w:val="00764937"/>
    <w:rsid w:val="00770899"/>
    <w:rsid w:val="007948EB"/>
    <w:rsid w:val="00797ECC"/>
    <w:rsid w:val="007C1C9E"/>
    <w:rsid w:val="007D50F2"/>
    <w:rsid w:val="00827B51"/>
    <w:rsid w:val="0088754A"/>
    <w:rsid w:val="008B5580"/>
    <w:rsid w:val="008B5AA5"/>
    <w:rsid w:val="008E3B28"/>
    <w:rsid w:val="008E429F"/>
    <w:rsid w:val="008F4AB6"/>
    <w:rsid w:val="008F4C54"/>
    <w:rsid w:val="00937562"/>
    <w:rsid w:val="00955A60"/>
    <w:rsid w:val="009809FF"/>
    <w:rsid w:val="00995777"/>
    <w:rsid w:val="009A55BA"/>
    <w:rsid w:val="009D4F1F"/>
    <w:rsid w:val="00A00A17"/>
    <w:rsid w:val="00A04057"/>
    <w:rsid w:val="00A0680C"/>
    <w:rsid w:val="00A15EDE"/>
    <w:rsid w:val="00A17DE8"/>
    <w:rsid w:val="00A34403"/>
    <w:rsid w:val="00A37430"/>
    <w:rsid w:val="00A50991"/>
    <w:rsid w:val="00A932E4"/>
    <w:rsid w:val="00AA1F67"/>
    <w:rsid w:val="00AB0F35"/>
    <w:rsid w:val="00AD1BA5"/>
    <w:rsid w:val="00AE1564"/>
    <w:rsid w:val="00B31707"/>
    <w:rsid w:val="00B43619"/>
    <w:rsid w:val="00B47BC9"/>
    <w:rsid w:val="00B83E6F"/>
    <w:rsid w:val="00BF2439"/>
    <w:rsid w:val="00C0534B"/>
    <w:rsid w:val="00C11819"/>
    <w:rsid w:val="00C15ABF"/>
    <w:rsid w:val="00C57572"/>
    <w:rsid w:val="00C84543"/>
    <w:rsid w:val="00CA1BF9"/>
    <w:rsid w:val="00CA4428"/>
    <w:rsid w:val="00D22A95"/>
    <w:rsid w:val="00D24EA3"/>
    <w:rsid w:val="00D75D57"/>
    <w:rsid w:val="00D83748"/>
    <w:rsid w:val="00D83C6D"/>
    <w:rsid w:val="00D87B3E"/>
    <w:rsid w:val="00DA777B"/>
    <w:rsid w:val="00DF2D8B"/>
    <w:rsid w:val="00E14E02"/>
    <w:rsid w:val="00E31361"/>
    <w:rsid w:val="00E3579E"/>
    <w:rsid w:val="00E41F26"/>
    <w:rsid w:val="00E502C6"/>
    <w:rsid w:val="00E66B84"/>
    <w:rsid w:val="00E75690"/>
    <w:rsid w:val="00E85E47"/>
    <w:rsid w:val="00E936BF"/>
    <w:rsid w:val="00EA0081"/>
    <w:rsid w:val="00EB7CC8"/>
    <w:rsid w:val="00EE793A"/>
    <w:rsid w:val="00F14E63"/>
    <w:rsid w:val="00F16296"/>
    <w:rsid w:val="00F67BFD"/>
    <w:rsid w:val="00F7245D"/>
    <w:rsid w:val="00F72871"/>
    <w:rsid w:val="00F74B8D"/>
    <w:rsid w:val="00F7630B"/>
    <w:rsid w:val="00F77238"/>
    <w:rsid w:val="00F82704"/>
    <w:rsid w:val="00F91E42"/>
    <w:rsid w:val="00F9412E"/>
    <w:rsid w:val="00F95AEF"/>
    <w:rsid w:val="00FA6FC6"/>
    <w:rsid w:val="00FC414F"/>
    <w:rsid w:val="00FE086D"/>
    <w:rsid w:val="00FF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F8F79C"/>
  <w15:chartTrackingRefBased/>
  <w15:docId w15:val="{074440B8-6FA4-472C-B7E2-B365AC1A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0534B"/>
    <w:pPr>
      <w:keepNext/>
      <w:suppressAutoHyphens w:val="0"/>
      <w:spacing w:before="240" w:after="60"/>
      <w:outlineLvl w:val="0"/>
    </w:pPr>
    <w:rPr>
      <w:bCs/>
      <w:kern w:val="32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C0534B"/>
    <w:pPr>
      <w:keepNext/>
      <w:keepLines/>
      <w:suppressAutoHyphens w:val="0"/>
      <w:spacing w:before="40"/>
      <w:outlineLvl w:val="1"/>
    </w:pPr>
    <w:rPr>
      <w:rFonts w:ascii="Calibri Light" w:hAnsi="Calibri Light"/>
      <w:color w:val="2F5496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Carpredefinitoparagrafo1">
    <w:name w:val="Car. predefinito paragrafo1"/>
  </w:style>
  <w:style w:type="character" w:customStyle="1" w:styleId="Caratterepredefinitoparagrafo1">
    <w:name w:val="Carattere predefinito paragrafo1"/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character" w:styleId="Collegamentovisitato">
    <w:name w:val="FollowedHyperlink"/>
    <w:rPr>
      <w:color w:val="800000"/>
      <w:u w:val="single"/>
    </w:rPr>
  </w:style>
  <w:style w:type="paragraph" w:customStyle="1" w:styleId="Titolo3">
    <w:name w:val="Titolo3"/>
    <w:basedOn w:val="Normale"/>
    <w:next w:val="Corpotesto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Predefinito">
    <w:name w:val="Predefinito"/>
    <w:pPr>
      <w:suppressAutoHyphens/>
      <w:spacing w:line="200" w:lineRule="atLeast"/>
    </w:pPr>
    <w:rPr>
      <w:rFonts w:ascii="FreeSans" w:eastAsia="DejaVu Sans" w:hAnsi="FreeSans" w:cs="Liberation Sans"/>
      <w:color w:val="000000"/>
      <w:kern w:val="2"/>
      <w:sz w:val="36"/>
      <w:szCs w:val="24"/>
      <w:lang w:eastAsia="zh-CN" w:bidi="hi-IN"/>
    </w:rPr>
  </w:style>
  <w:style w:type="paragraph" w:customStyle="1" w:styleId="Oggettoconpuntadifreccia">
    <w:name w:val="Oggetto con punta di freccia"/>
    <w:basedOn w:val="Predefinito"/>
    <w:rPr>
      <w:rFonts w:cs="FreeSans"/>
    </w:rPr>
  </w:style>
  <w:style w:type="paragraph" w:customStyle="1" w:styleId="Oggettoconombra">
    <w:name w:val="Oggetto con ombra"/>
    <w:basedOn w:val="Predefinito"/>
    <w:rPr>
      <w:rFonts w:cs="FreeSans"/>
    </w:rPr>
  </w:style>
  <w:style w:type="paragraph" w:customStyle="1" w:styleId="Oggettosenzariempimento">
    <w:name w:val="Oggetto senza riempimento"/>
    <w:basedOn w:val="Predefinito"/>
    <w:rPr>
      <w:rFonts w:cs="FreeSans"/>
    </w:rPr>
  </w:style>
  <w:style w:type="paragraph" w:customStyle="1" w:styleId="Oggettosenzariempimentoelinee">
    <w:name w:val="Oggetto senza riempimento e linee"/>
    <w:basedOn w:val="Predefinito"/>
    <w:rPr>
      <w:rFonts w:cs="FreeSans"/>
    </w:rPr>
  </w:style>
  <w:style w:type="paragraph" w:customStyle="1" w:styleId="Corpotesto1">
    <w:name w:val="Corpo testo1"/>
    <w:basedOn w:val="Predefinito"/>
    <w:rPr>
      <w:rFonts w:cs="FreeSans"/>
    </w:rPr>
  </w:style>
  <w:style w:type="paragraph" w:customStyle="1" w:styleId="Corpotestogiustificato">
    <w:name w:val="Corpo testo giustificato"/>
    <w:basedOn w:val="Predefinito"/>
    <w:rPr>
      <w:rFonts w:cs="FreeSans"/>
    </w:rPr>
  </w:style>
  <w:style w:type="paragraph" w:customStyle="1" w:styleId="Titolo10">
    <w:name w:val="Titolo1"/>
    <w:basedOn w:val="Predefinito"/>
    <w:pPr>
      <w:jc w:val="center"/>
    </w:pPr>
    <w:rPr>
      <w:rFonts w:cs="FreeSans"/>
    </w:rPr>
  </w:style>
  <w:style w:type="paragraph" w:customStyle="1" w:styleId="Titolo20">
    <w:name w:val="Titolo2"/>
    <w:basedOn w:val="Predefinito"/>
    <w:pPr>
      <w:spacing w:before="57" w:after="57"/>
      <w:ind w:right="113"/>
      <w:jc w:val="center"/>
    </w:pPr>
    <w:rPr>
      <w:rFonts w:cs="FreeSans"/>
    </w:rPr>
  </w:style>
  <w:style w:type="paragraph" w:customStyle="1" w:styleId="Lineadiquotatura">
    <w:name w:val="Linea di quotatura"/>
    <w:basedOn w:val="Predefinito"/>
    <w:rPr>
      <w:rFonts w:cs="FreeSans"/>
    </w:rPr>
  </w:style>
  <w:style w:type="paragraph" w:customStyle="1" w:styleId="PredefinitoLTGliederung1">
    <w:name w:val="Predefinito~LT~Gliederung 1"/>
    <w:pPr>
      <w:suppressAutoHyphens/>
      <w:spacing w:before="283"/>
    </w:pPr>
    <w:rPr>
      <w:rFonts w:ascii="FreeSans" w:eastAsia="DejaVu Sans" w:hAnsi="FreeSans" w:cs="Liberation Sans"/>
      <w:color w:val="000000"/>
      <w:kern w:val="2"/>
      <w:sz w:val="63"/>
      <w:szCs w:val="24"/>
      <w:lang w:eastAsia="zh-CN" w:bidi="hi-IN"/>
    </w:rPr>
  </w:style>
  <w:style w:type="paragraph" w:customStyle="1" w:styleId="PredefinitoLTGliederung2">
    <w:name w:val="Predefinito~LT~Gliederung 2"/>
    <w:basedOn w:val="PredefinitoLTGliederung1"/>
    <w:pPr>
      <w:spacing w:before="227"/>
    </w:pPr>
    <w:rPr>
      <w:rFonts w:cs="FreeSans"/>
      <w:sz w:val="56"/>
    </w:rPr>
  </w:style>
  <w:style w:type="paragraph" w:customStyle="1" w:styleId="PredefinitoLTGliederung3">
    <w:name w:val="Predefinito~LT~Gliederung 3"/>
    <w:basedOn w:val="PredefinitoLTGliederung2"/>
    <w:pPr>
      <w:spacing w:before="170"/>
    </w:pPr>
    <w:rPr>
      <w:sz w:val="48"/>
    </w:rPr>
  </w:style>
  <w:style w:type="paragraph" w:customStyle="1" w:styleId="PredefinitoLTGliederung4">
    <w:name w:val="Predefinito~LT~Gliederung 4"/>
    <w:basedOn w:val="PredefinitoLTGliederung3"/>
    <w:pPr>
      <w:spacing w:before="113"/>
    </w:pPr>
    <w:rPr>
      <w:sz w:val="40"/>
    </w:rPr>
  </w:style>
  <w:style w:type="paragraph" w:customStyle="1" w:styleId="PredefinitoLTGliederung5">
    <w:name w:val="Predefinito~LT~Gliederung 5"/>
    <w:basedOn w:val="PredefinitoLTGliederung4"/>
    <w:pPr>
      <w:spacing w:before="57"/>
    </w:pPr>
  </w:style>
  <w:style w:type="paragraph" w:customStyle="1" w:styleId="PredefinitoLTGliederung6">
    <w:name w:val="Predefinito~LT~Gliederung 6"/>
    <w:basedOn w:val="PredefinitoLTGliederung5"/>
  </w:style>
  <w:style w:type="paragraph" w:customStyle="1" w:styleId="PredefinitoLTGliederung7">
    <w:name w:val="Predefinito~LT~Gliederung 7"/>
    <w:basedOn w:val="PredefinitoLTGliederung6"/>
  </w:style>
  <w:style w:type="paragraph" w:customStyle="1" w:styleId="PredefinitoLTGliederung8">
    <w:name w:val="Predefinito~LT~Gliederung 8"/>
    <w:basedOn w:val="PredefinitoLTGliederung7"/>
  </w:style>
  <w:style w:type="paragraph" w:customStyle="1" w:styleId="PredefinitoLTGliederung9">
    <w:name w:val="Predefinito~LT~Gliederung 9"/>
    <w:basedOn w:val="PredefinitoLTGliederung8"/>
  </w:style>
  <w:style w:type="paragraph" w:customStyle="1" w:styleId="PredefinitoLTTitel">
    <w:name w:val="Predefinito~LT~Titel"/>
    <w:pPr>
      <w:suppressAutoHyphens/>
      <w:jc w:val="center"/>
    </w:pPr>
    <w:rPr>
      <w:rFonts w:ascii="FreeSans" w:eastAsia="DejaVu Sans" w:hAnsi="FreeSans" w:cs="Liberation Sans"/>
      <w:color w:val="000000"/>
      <w:kern w:val="2"/>
      <w:sz w:val="88"/>
      <w:szCs w:val="24"/>
      <w:lang w:eastAsia="zh-CN" w:bidi="hi-IN"/>
    </w:rPr>
  </w:style>
  <w:style w:type="paragraph" w:customStyle="1" w:styleId="PredefinitoLTUntertitel">
    <w:name w:val="Predefinito~LT~Untertitel"/>
    <w:pPr>
      <w:suppressAutoHyphens/>
      <w:jc w:val="center"/>
    </w:pPr>
    <w:rPr>
      <w:rFonts w:ascii="FreeSans" w:eastAsia="DejaVu Sans" w:hAnsi="FreeSans" w:cs="Liberation Sans"/>
      <w:color w:val="000000"/>
      <w:kern w:val="2"/>
      <w:sz w:val="64"/>
      <w:szCs w:val="24"/>
      <w:lang w:eastAsia="zh-CN" w:bidi="hi-IN"/>
    </w:rPr>
  </w:style>
  <w:style w:type="paragraph" w:customStyle="1" w:styleId="PredefinitoLTNotizen">
    <w:name w:val="Predefinito~LT~Notizen"/>
    <w:pPr>
      <w:suppressAutoHyphens/>
      <w:ind w:left="340" w:hanging="340"/>
    </w:pPr>
    <w:rPr>
      <w:rFonts w:ascii="FreeSans" w:eastAsia="DejaVu Sans" w:hAnsi="FreeSans" w:cs="Liberation Sans"/>
      <w:color w:val="000000"/>
      <w:kern w:val="2"/>
      <w:sz w:val="40"/>
      <w:szCs w:val="24"/>
      <w:lang w:eastAsia="zh-CN" w:bidi="hi-IN"/>
    </w:rPr>
  </w:style>
  <w:style w:type="paragraph" w:customStyle="1" w:styleId="PredefinitoLTHintergrundobjekte">
    <w:name w:val="Predefinito~LT~Hintergrundobjekte"/>
    <w:pPr>
      <w:suppressAutoHyphens/>
    </w:pPr>
    <w:rPr>
      <w:rFonts w:ascii="Liberation Serif" w:eastAsia="DejaVu Sans" w:hAnsi="Liberation Serif" w:cs="Liberation Sans"/>
      <w:kern w:val="2"/>
      <w:sz w:val="24"/>
      <w:szCs w:val="24"/>
      <w:lang w:eastAsia="zh-CN" w:bidi="hi-IN"/>
    </w:rPr>
  </w:style>
  <w:style w:type="paragraph" w:customStyle="1" w:styleId="PredefinitoLTHintergrund">
    <w:name w:val="Predefinito~LT~Hintergrund"/>
    <w:pPr>
      <w:suppressAutoHyphens/>
    </w:pPr>
    <w:rPr>
      <w:rFonts w:ascii="Liberation Serif" w:eastAsia="DejaVu Sans" w:hAnsi="Liberation Serif" w:cs="Liberation Sans"/>
      <w:kern w:val="2"/>
      <w:sz w:val="24"/>
      <w:szCs w:val="24"/>
      <w:lang w:eastAsia="zh-CN" w:bidi="hi-IN"/>
    </w:rPr>
  </w:style>
  <w:style w:type="paragraph" w:customStyle="1" w:styleId="default">
    <w:name w:val="default"/>
    <w:pPr>
      <w:suppressAutoHyphens/>
      <w:spacing w:line="200" w:lineRule="atLeast"/>
    </w:pPr>
    <w:rPr>
      <w:rFonts w:ascii="FreeSans" w:eastAsia="DejaVu Sans" w:hAnsi="FreeSans" w:cs="Liberation Sans"/>
      <w:color w:val="000000"/>
      <w:kern w:val="2"/>
      <w:sz w:val="36"/>
      <w:szCs w:val="24"/>
      <w:lang w:eastAsia="zh-CN" w:bidi="hi-IN"/>
    </w:rPr>
  </w:style>
  <w:style w:type="paragraph" w:customStyle="1" w:styleId="gray1">
    <w:name w:val="gray1"/>
    <w:basedOn w:val="default"/>
    <w:rPr>
      <w:rFonts w:cs="FreeSans"/>
    </w:rPr>
  </w:style>
  <w:style w:type="paragraph" w:customStyle="1" w:styleId="gray2">
    <w:name w:val="gray2"/>
    <w:basedOn w:val="default"/>
    <w:rPr>
      <w:rFonts w:cs="FreeSans"/>
    </w:rPr>
  </w:style>
  <w:style w:type="paragraph" w:customStyle="1" w:styleId="gray3">
    <w:name w:val="gray3"/>
    <w:basedOn w:val="default"/>
    <w:rPr>
      <w:rFonts w:cs="FreeSans"/>
    </w:rPr>
  </w:style>
  <w:style w:type="paragraph" w:customStyle="1" w:styleId="bw1">
    <w:name w:val="bw1"/>
    <w:basedOn w:val="default"/>
    <w:rPr>
      <w:rFonts w:cs="FreeSans"/>
    </w:rPr>
  </w:style>
  <w:style w:type="paragraph" w:customStyle="1" w:styleId="bw2">
    <w:name w:val="bw2"/>
    <w:basedOn w:val="default"/>
    <w:rPr>
      <w:rFonts w:cs="FreeSans"/>
    </w:rPr>
  </w:style>
  <w:style w:type="paragraph" w:customStyle="1" w:styleId="bw3">
    <w:name w:val="bw3"/>
    <w:basedOn w:val="default"/>
    <w:rPr>
      <w:rFonts w:cs="FreeSans"/>
    </w:rPr>
  </w:style>
  <w:style w:type="paragraph" w:customStyle="1" w:styleId="orange1">
    <w:name w:val="orange1"/>
    <w:basedOn w:val="default"/>
    <w:rPr>
      <w:rFonts w:cs="FreeSans"/>
    </w:rPr>
  </w:style>
  <w:style w:type="paragraph" w:customStyle="1" w:styleId="orange2">
    <w:name w:val="orange2"/>
    <w:basedOn w:val="default"/>
    <w:rPr>
      <w:rFonts w:cs="FreeSans"/>
    </w:rPr>
  </w:style>
  <w:style w:type="paragraph" w:customStyle="1" w:styleId="orange3">
    <w:name w:val="orange3"/>
    <w:basedOn w:val="default"/>
    <w:rPr>
      <w:rFonts w:cs="FreeSans"/>
    </w:rPr>
  </w:style>
  <w:style w:type="paragraph" w:customStyle="1" w:styleId="turquoise1">
    <w:name w:val="turquoise1"/>
    <w:basedOn w:val="default"/>
    <w:rPr>
      <w:rFonts w:cs="FreeSans"/>
    </w:rPr>
  </w:style>
  <w:style w:type="paragraph" w:customStyle="1" w:styleId="turquoise2">
    <w:name w:val="turquoise2"/>
    <w:basedOn w:val="default"/>
    <w:rPr>
      <w:rFonts w:cs="FreeSans"/>
    </w:rPr>
  </w:style>
  <w:style w:type="paragraph" w:customStyle="1" w:styleId="turquoise3">
    <w:name w:val="turquoise3"/>
    <w:basedOn w:val="default"/>
    <w:rPr>
      <w:rFonts w:cs="FreeSans"/>
    </w:rPr>
  </w:style>
  <w:style w:type="paragraph" w:customStyle="1" w:styleId="blue1">
    <w:name w:val="blue1"/>
    <w:basedOn w:val="default"/>
    <w:rPr>
      <w:rFonts w:cs="FreeSans"/>
    </w:rPr>
  </w:style>
  <w:style w:type="paragraph" w:customStyle="1" w:styleId="blue2">
    <w:name w:val="blue2"/>
    <w:basedOn w:val="default"/>
    <w:rPr>
      <w:rFonts w:cs="FreeSans"/>
    </w:rPr>
  </w:style>
  <w:style w:type="paragraph" w:customStyle="1" w:styleId="blue3">
    <w:name w:val="blue3"/>
    <w:basedOn w:val="default"/>
    <w:rPr>
      <w:rFonts w:cs="FreeSans"/>
    </w:rPr>
  </w:style>
  <w:style w:type="paragraph" w:customStyle="1" w:styleId="sun1">
    <w:name w:val="sun1"/>
    <w:basedOn w:val="default"/>
    <w:rPr>
      <w:rFonts w:cs="FreeSans"/>
    </w:rPr>
  </w:style>
  <w:style w:type="paragraph" w:customStyle="1" w:styleId="sun2">
    <w:name w:val="sun2"/>
    <w:basedOn w:val="default"/>
    <w:rPr>
      <w:rFonts w:cs="FreeSans"/>
    </w:rPr>
  </w:style>
  <w:style w:type="paragraph" w:customStyle="1" w:styleId="sun3">
    <w:name w:val="sun3"/>
    <w:basedOn w:val="default"/>
    <w:rPr>
      <w:rFonts w:cs="FreeSans"/>
    </w:rPr>
  </w:style>
  <w:style w:type="paragraph" w:customStyle="1" w:styleId="earth1">
    <w:name w:val="earth1"/>
    <w:basedOn w:val="default"/>
    <w:rPr>
      <w:rFonts w:cs="FreeSans"/>
    </w:rPr>
  </w:style>
  <w:style w:type="paragraph" w:customStyle="1" w:styleId="earth2">
    <w:name w:val="earth2"/>
    <w:basedOn w:val="default"/>
    <w:rPr>
      <w:rFonts w:cs="FreeSans"/>
    </w:rPr>
  </w:style>
  <w:style w:type="paragraph" w:customStyle="1" w:styleId="earth3">
    <w:name w:val="earth3"/>
    <w:basedOn w:val="default"/>
    <w:rPr>
      <w:rFonts w:cs="FreeSans"/>
    </w:rPr>
  </w:style>
  <w:style w:type="paragraph" w:customStyle="1" w:styleId="green1">
    <w:name w:val="green1"/>
    <w:basedOn w:val="default"/>
    <w:rPr>
      <w:rFonts w:cs="FreeSans"/>
    </w:rPr>
  </w:style>
  <w:style w:type="paragraph" w:customStyle="1" w:styleId="green2">
    <w:name w:val="green2"/>
    <w:basedOn w:val="default"/>
    <w:rPr>
      <w:rFonts w:cs="FreeSans"/>
    </w:rPr>
  </w:style>
  <w:style w:type="paragraph" w:customStyle="1" w:styleId="green3">
    <w:name w:val="green3"/>
    <w:basedOn w:val="default"/>
    <w:rPr>
      <w:rFonts w:cs="FreeSans"/>
    </w:rPr>
  </w:style>
  <w:style w:type="paragraph" w:customStyle="1" w:styleId="seetang1">
    <w:name w:val="seetang1"/>
    <w:basedOn w:val="default"/>
    <w:rPr>
      <w:rFonts w:cs="FreeSans"/>
    </w:rPr>
  </w:style>
  <w:style w:type="paragraph" w:customStyle="1" w:styleId="seetang2">
    <w:name w:val="seetang2"/>
    <w:basedOn w:val="default"/>
    <w:rPr>
      <w:rFonts w:cs="FreeSans"/>
    </w:rPr>
  </w:style>
  <w:style w:type="paragraph" w:customStyle="1" w:styleId="seetang3">
    <w:name w:val="seetang3"/>
    <w:basedOn w:val="default"/>
    <w:rPr>
      <w:rFonts w:cs="FreeSans"/>
    </w:rPr>
  </w:style>
  <w:style w:type="paragraph" w:customStyle="1" w:styleId="lightblue1">
    <w:name w:val="lightblue1"/>
    <w:basedOn w:val="default"/>
    <w:rPr>
      <w:rFonts w:cs="FreeSans"/>
    </w:rPr>
  </w:style>
  <w:style w:type="paragraph" w:customStyle="1" w:styleId="lightblue2">
    <w:name w:val="lightblue2"/>
    <w:basedOn w:val="default"/>
    <w:rPr>
      <w:rFonts w:cs="FreeSans"/>
    </w:rPr>
  </w:style>
  <w:style w:type="paragraph" w:customStyle="1" w:styleId="lightblue3">
    <w:name w:val="lightblue3"/>
    <w:basedOn w:val="default"/>
    <w:rPr>
      <w:rFonts w:cs="FreeSans"/>
    </w:rPr>
  </w:style>
  <w:style w:type="paragraph" w:customStyle="1" w:styleId="yellow1">
    <w:name w:val="yellow1"/>
    <w:basedOn w:val="default"/>
    <w:rPr>
      <w:rFonts w:cs="FreeSans"/>
    </w:rPr>
  </w:style>
  <w:style w:type="paragraph" w:customStyle="1" w:styleId="yellow2">
    <w:name w:val="yellow2"/>
    <w:basedOn w:val="default"/>
    <w:rPr>
      <w:rFonts w:cs="FreeSans"/>
    </w:rPr>
  </w:style>
  <w:style w:type="paragraph" w:customStyle="1" w:styleId="yellow3">
    <w:name w:val="yellow3"/>
    <w:basedOn w:val="default"/>
    <w:rPr>
      <w:rFonts w:cs="FreeSans"/>
    </w:rPr>
  </w:style>
  <w:style w:type="paragraph" w:customStyle="1" w:styleId="Oggettidisfondo">
    <w:name w:val="Oggetti di sfondo"/>
    <w:pPr>
      <w:suppressAutoHyphens/>
    </w:pPr>
    <w:rPr>
      <w:rFonts w:ascii="Liberation Serif" w:eastAsia="DejaVu Sans" w:hAnsi="Liberation Serif" w:cs="Liberation Sans"/>
      <w:kern w:val="2"/>
      <w:sz w:val="24"/>
      <w:szCs w:val="24"/>
      <w:lang w:eastAsia="zh-CN" w:bidi="hi-IN"/>
    </w:rPr>
  </w:style>
  <w:style w:type="paragraph" w:customStyle="1" w:styleId="Sfondo">
    <w:name w:val="Sfondo"/>
    <w:pPr>
      <w:suppressAutoHyphens/>
    </w:pPr>
    <w:rPr>
      <w:rFonts w:ascii="Liberation Serif" w:eastAsia="DejaVu Sans" w:hAnsi="Liberation Serif" w:cs="Liberation Sans"/>
      <w:kern w:val="2"/>
      <w:sz w:val="24"/>
      <w:szCs w:val="24"/>
      <w:lang w:eastAsia="zh-CN" w:bidi="hi-IN"/>
    </w:rPr>
  </w:style>
  <w:style w:type="paragraph" w:customStyle="1" w:styleId="Note">
    <w:name w:val="Note"/>
    <w:pPr>
      <w:suppressAutoHyphens/>
      <w:ind w:left="340" w:hanging="340"/>
    </w:pPr>
    <w:rPr>
      <w:rFonts w:ascii="FreeSans" w:eastAsia="DejaVu Sans" w:hAnsi="FreeSans" w:cs="Liberation Sans"/>
      <w:color w:val="000000"/>
      <w:kern w:val="2"/>
      <w:sz w:val="40"/>
      <w:szCs w:val="24"/>
      <w:lang w:eastAsia="zh-CN" w:bidi="hi-IN"/>
    </w:rPr>
  </w:style>
  <w:style w:type="paragraph" w:customStyle="1" w:styleId="Struttura1">
    <w:name w:val="Struttura 1"/>
    <w:pPr>
      <w:suppressAutoHyphens/>
      <w:spacing w:before="283"/>
    </w:pPr>
    <w:rPr>
      <w:rFonts w:ascii="FreeSans" w:eastAsia="DejaVu Sans" w:hAnsi="FreeSans" w:cs="Liberation Sans"/>
      <w:color w:val="000000"/>
      <w:kern w:val="2"/>
      <w:sz w:val="63"/>
      <w:szCs w:val="24"/>
      <w:lang w:eastAsia="zh-CN" w:bidi="hi-IN"/>
    </w:rPr>
  </w:style>
  <w:style w:type="paragraph" w:customStyle="1" w:styleId="Struttura2">
    <w:name w:val="Struttura 2"/>
    <w:basedOn w:val="Struttura1"/>
    <w:pPr>
      <w:spacing w:before="227"/>
    </w:pPr>
    <w:rPr>
      <w:rFonts w:cs="FreeSans"/>
      <w:sz w:val="56"/>
    </w:rPr>
  </w:style>
  <w:style w:type="paragraph" w:customStyle="1" w:styleId="Struttura3">
    <w:name w:val="Struttura 3"/>
    <w:basedOn w:val="Struttura2"/>
    <w:pPr>
      <w:spacing w:before="170"/>
    </w:pPr>
    <w:rPr>
      <w:sz w:val="48"/>
    </w:rPr>
  </w:style>
  <w:style w:type="paragraph" w:customStyle="1" w:styleId="Struttura4">
    <w:name w:val="Struttura 4"/>
    <w:basedOn w:val="Struttura3"/>
    <w:pPr>
      <w:spacing w:before="113"/>
    </w:pPr>
    <w:rPr>
      <w:sz w:val="40"/>
    </w:rPr>
  </w:style>
  <w:style w:type="paragraph" w:customStyle="1" w:styleId="Struttura5">
    <w:name w:val="Struttura 5"/>
    <w:basedOn w:val="Struttura4"/>
    <w:pPr>
      <w:spacing w:before="57"/>
    </w:pPr>
  </w:style>
  <w:style w:type="paragraph" w:customStyle="1" w:styleId="Struttura6">
    <w:name w:val="Struttura 6"/>
    <w:basedOn w:val="Struttura5"/>
  </w:style>
  <w:style w:type="paragraph" w:customStyle="1" w:styleId="Struttura7">
    <w:name w:val="Struttura 7"/>
    <w:basedOn w:val="Struttura6"/>
  </w:style>
  <w:style w:type="paragraph" w:customStyle="1" w:styleId="Struttura8">
    <w:name w:val="Struttura 8"/>
    <w:basedOn w:val="Struttura7"/>
  </w:style>
  <w:style w:type="paragraph" w:customStyle="1" w:styleId="Struttura9">
    <w:name w:val="Struttura 9"/>
    <w:basedOn w:val="Struttura8"/>
  </w:style>
  <w:style w:type="character" w:customStyle="1" w:styleId="Titolo1Carattere">
    <w:name w:val="Titolo 1 Carattere"/>
    <w:link w:val="Titolo1"/>
    <w:uiPriority w:val="9"/>
    <w:rsid w:val="00C0534B"/>
    <w:rPr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C0534B"/>
    <w:rPr>
      <w:rFonts w:ascii="Calibri Light" w:hAnsi="Calibri Light"/>
      <w:color w:val="2F5496"/>
      <w:sz w:val="26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C0534B"/>
    <w:pPr>
      <w:suppressAutoHyphens w:val="0"/>
      <w:ind w:left="720"/>
      <w:contextualSpacing/>
    </w:pPr>
    <w:rPr>
      <w:rFonts w:eastAsia="Calibri"/>
      <w:sz w:val="20"/>
      <w:szCs w:val="20"/>
      <w:lang w:eastAsia="en-US"/>
    </w:rPr>
  </w:style>
  <w:style w:type="paragraph" w:customStyle="1" w:styleId="Standard">
    <w:name w:val="Standard"/>
    <w:rsid w:val="00395D1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character" w:customStyle="1" w:styleId="IntestazioneCarattere">
    <w:name w:val="Intestazione Carattere"/>
    <w:link w:val="Intestazione"/>
    <w:rsid w:val="00626682"/>
    <w:rPr>
      <w:sz w:val="24"/>
      <w:szCs w:val="24"/>
      <w:lang w:eastAsia="zh-CN"/>
    </w:rPr>
  </w:style>
  <w:style w:type="character" w:styleId="Rimandocommento">
    <w:name w:val="annotation reference"/>
    <w:uiPriority w:val="99"/>
    <w:semiHidden/>
    <w:unhideWhenUsed/>
    <w:rsid w:val="000356B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356BD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0356BD"/>
    <w:rPr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356BD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356BD"/>
    <w:rPr>
      <w:b/>
      <w:bCs/>
      <w:lang w:eastAsia="zh-CN"/>
    </w:rPr>
  </w:style>
  <w:style w:type="paragraph" w:customStyle="1" w:styleId="Default0">
    <w:name w:val="Default"/>
    <w:rsid w:val="00EA00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3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svi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greteria@cosvig.it" TargetMode="External"/><Relationship Id="rId1" Type="http://schemas.openxmlformats.org/officeDocument/2006/relationships/hyperlink" Target="mailto:amministrazione@cosvi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ff%20Acquisti\13_ASSICURAZIONI\Verbale%20del%20RUP_proroghe%20trimestrali%20polizze_rev00%20del%202021_02_25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Verbale del RUP_proroghe trimestrali polizze_rev00 del 2021_02_25</Template>
  <TotalTime>2</TotalTime>
  <Pages>2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6097</CharactersWithSpaces>
  <SharedDoc>false</SharedDoc>
  <HLinks>
    <vt:vector size="12" baseType="variant">
      <vt:variant>
        <vt:i4>4718701</vt:i4>
      </vt:variant>
      <vt:variant>
        <vt:i4>3</vt:i4>
      </vt:variant>
      <vt:variant>
        <vt:i4>0</vt:i4>
      </vt:variant>
      <vt:variant>
        <vt:i4>5</vt:i4>
      </vt:variant>
      <vt:variant>
        <vt:lpwstr>mailto:segreteria@cosvig.it</vt:lpwstr>
      </vt:variant>
      <vt:variant>
        <vt:lpwstr/>
      </vt:variant>
      <vt:variant>
        <vt:i4>5374050</vt:i4>
      </vt:variant>
      <vt:variant>
        <vt:i4>0</vt:i4>
      </vt:variant>
      <vt:variant>
        <vt:i4>0</vt:i4>
      </vt:variant>
      <vt:variant>
        <vt:i4>5</vt:i4>
      </vt:variant>
      <vt:variant>
        <vt:lpwstr>mailto:amministrazione@cosvig.it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Utente</dc:creator>
  <cp:keywords/>
  <cp:lastModifiedBy>Monica Concepcion Colom</cp:lastModifiedBy>
  <cp:revision>3</cp:revision>
  <cp:lastPrinted>2021-02-23T14:26:00Z</cp:lastPrinted>
  <dcterms:created xsi:type="dcterms:W3CDTF">2021-12-13T11:52:00Z</dcterms:created>
  <dcterms:modified xsi:type="dcterms:W3CDTF">2021-12-13T11:56:00Z</dcterms:modified>
</cp:coreProperties>
</file>